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A57" w:rsidRDefault="001F5A57" w:rsidP="0048566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 w:rsidR="001F5A57" w:rsidRDefault="001F5A57" w:rsidP="0048566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1F5A57" w:rsidRPr="00095281" w:rsidRDefault="001F5A57" w:rsidP="00485665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095281">
        <w:rPr>
          <w:rFonts w:ascii="Times New Roman" w:hAnsi="Times New Roman"/>
          <w:b/>
          <w:sz w:val="32"/>
          <w:szCs w:val="32"/>
        </w:rPr>
        <w:t>ПОСТАНОВЛЕНИЕ</w:t>
      </w:r>
    </w:p>
    <w:p w:rsidR="001F5A57" w:rsidRDefault="001F5A57" w:rsidP="0048566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1F5A57" w:rsidRDefault="001F5A57" w:rsidP="0048566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 декабря </w:t>
      </w:r>
      <w:r w:rsidRPr="00485665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№ 62</w:t>
      </w:r>
    </w:p>
    <w:p w:rsidR="001F5A57" w:rsidRDefault="001F5A57" w:rsidP="00485665">
      <w:pPr>
        <w:pStyle w:val="NoSpacing"/>
        <w:rPr>
          <w:rFonts w:ascii="Times New Roman" w:hAnsi="Times New Roman"/>
          <w:sz w:val="28"/>
          <w:szCs w:val="28"/>
        </w:rPr>
      </w:pPr>
    </w:p>
    <w:p w:rsidR="001F5A57" w:rsidRDefault="001F5A57" w:rsidP="00485665">
      <w:pPr>
        <w:pStyle w:val="NoSpacing"/>
        <w:rPr>
          <w:rFonts w:ascii="Times New Roman" w:hAnsi="Times New Roman"/>
          <w:sz w:val="28"/>
          <w:szCs w:val="28"/>
        </w:rPr>
      </w:pPr>
    </w:p>
    <w:p w:rsidR="001F5A57" w:rsidRDefault="001F5A57" w:rsidP="00485665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Галкино</w:t>
      </w:r>
    </w:p>
    <w:p w:rsidR="001F5A57" w:rsidRDefault="001F5A57" w:rsidP="00485665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1F5A57" w:rsidRDefault="001F5A57" w:rsidP="0048566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извещения о проведении аукциона по продаже прав </w:t>
      </w:r>
    </w:p>
    <w:p w:rsidR="001F5A57" w:rsidRDefault="001F5A57" w:rsidP="0048566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заключения договора аренды земельного участка </w:t>
      </w:r>
    </w:p>
    <w:p w:rsidR="001F5A57" w:rsidRDefault="001F5A57" w:rsidP="0048566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сельскохозяйственного производства</w:t>
      </w:r>
    </w:p>
    <w:p w:rsidR="001F5A57" w:rsidRDefault="001F5A57" w:rsidP="0048566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1F5A57" w:rsidRDefault="001F5A57" w:rsidP="00485665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соответствии с пунктом 2 статьи 3.3 Федерального закона от 25.10.2001 № 137-ФЗ «О введении в действие Земельного кодекса Российской Федерации», со статьями 39.11, 39.12 Земельного кодекса РФ, в целях реализации постановлений администрации сельского поселения «Галкинское» от 10.12.2020 года  № 59 «О проведении аукциона на право заключения договора аренды земельного участка с кадастровым номером 75:24:520101:14 для сельскохозяйственного производства», Администрация сельского поселения «Галкинское»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1F5A57" w:rsidRDefault="001F5A57" w:rsidP="0048566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1F5A57" w:rsidRDefault="001F5A57" w:rsidP="004D3CBF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Утвердить:</w:t>
      </w:r>
    </w:p>
    <w:p w:rsidR="001F5A57" w:rsidRDefault="001F5A57" w:rsidP="004D3CBF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 о проведении аукциона по продаже прав на заключения договора аренды земельного участка (приложение № 1), государственная собственность на которые не разграничена, из земель сельскохозяйственного назначения, с кадастровым номером 75:24:520101:14, площадью 370012 кв.м., местоположение которого установлено: Забайкальский край, Шилкинский район, для сельскохозяйственного производства.</w:t>
      </w:r>
    </w:p>
    <w:p w:rsidR="001F5A57" w:rsidRDefault="001F5A57" w:rsidP="004D3CBF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 заявки на участие в аукционе (приложение № 2);</w:t>
      </w:r>
    </w:p>
    <w:p w:rsidR="001F5A57" w:rsidRDefault="001F5A57" w:rsidP="004D3CBF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договора аренды земельного участка (приложение № 3).</w:t>
      </w:r>
    </w:p>
    <w:p w:rsidR="001F5A57" w:rsidRDefault="001F5A57" w:rsidP="002371E2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Технику - землеустроителю администрации сельского поселения «Галкинское»:</w:t>
      </w:r>
    </w:p>
    <w:p w:rsidR="001F5A57" w:rsidRDefault="001F5A57" w:rsidP="002371E2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2.1.разместить извещение о проведении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(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 w:rsidRPr="009439E8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en-US"/>
        </w:rPr>
        <w:t>torgi</w:t>
      </w:r>
      <w:r w:rsidRPr="009439E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gov</w:t>
      </w:r>
      <w:r w:rsidRPr="009439E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), на официальном сайте (</w:t>
      </w:r>
      <w:hyperlink r:id="rId5" w:history="1">
        <w:r w:rsidRPr="00386382">
          <w:rPr>
            <w:rStyle w:val="Hyperlink"/>
            <w:rFonts w:ascii="Times New Roman" w:hAnsi="Times New Roman"/>
            <w:sz w:val="28"/>
            <w:szCs w:val="28"/>
            <w:lang w:val="en-US"/>
          </w:rPr>
          <w:t>http</w:t>
        </w:r>
        <w:r w:rsidRPr="00386382">
          <w:rPr>
            <w:rStyle w:val="Hyperlink"/>
            <w:rFonts w:ascii="Times New Roman" w:hAnsi="Times New Roman"/>
            <w:sz w:val="28"/>
            <w:szCs w:val="28"/>
          </w:rPr>
          <w:t>://галкинское.рф</w:t>
        </w:r>
      </w:hyperlink>
      <w:r>
        <w:rPr>
          <w:rFonts w:ascii="Times New Roman" w:hAnsi="Times New Roman"/>
          <w:sz w:val="28"/>
          <w:szCs w:val="28"/>
        </w:rPr>
        <w:t>);</w:t>
      </w:r>
    </w:p>
    <w:p w:rsidR="001F5A57" w:rsidRDefault="001F5A57" w:rsidP="002371E2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2.2.обеспечить опубликование извещения о проведении аукциона в порядке, установленном для официального опубликования (обнародования) муниципальных правовых актов Уставом сельского поселения по месту нахождения земельного участка;</w:t>
      </w:r>
    </w:p>
    <w:p w:rsidR="001F5A57" w:rsidRDefault="001F5A57" w:rsidP="002371E2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2.3.в установленные в извещении о проведении аукциона сроки осуществлять приём и регистрацию заявок на участие в аукционе.</w:t>
      </w:r>
    </w:p>
    <w:p w:rsidR="001F5A57" w:rsidRDefault="001F5A57" w:rsidP="002371E2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Администрации сельского поселения «Галкинское» на основании протокола о результатах аукциона оформить договор аренды земельного участка в случаях, установленных законом.</w:t>
      </w:r>
    </w:p>
    <w:p w:rsidR="001F5A57" w:rsidRDefault="001F5A57" w:rsidP="00D3473C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1F5A57" w:rsidRDefault="001F5A57" w:rsidP="00D3473C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F5A57" w:rsidRDefault="001F5A57" w:rsidP="00D3473C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F5A57" w:rsidRDefault="001F5A57" w:rsidP="00D3473C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F5A57" w:rsidRDefault="001F5A57" w:rsidP="00D3473C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F5A57" w:rsidRDefault="001F5A57" w:rsidP="00D3473C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F5A57" w:rsidRDefault="001F5A57" w:rsidP="00D3473C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</w:p>
    <w:p w:rsidR="001F5A57" w:rsidRDefault="001F5A57" w:rsidP="00D3473C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                    Миронов И.В.</w:t>
      </w:r>
    </w:p>
    <w:p w:rsidR="001F5A57" w:rsidRPr="009439E8" w:rsidRDefault="001F5A57" w:rsidP="00D3473C">
      <w:pPr>
        <w:pStyle w:val="NoSpacing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«Галкинское»</w:t>
      </w:r>
    </w:p>
    <w:sectPr w:rsidR="001F5A57" w:rsidRPr="009439E8" w:rsidSect="00844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507B1"/>
    <w:multiLevelType w:val="multilevel"/>
    <w:tmpl w:val="7DF808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5665"/>
    <w:rsid w:val="00095281"/>
    <w:rsid w:val="001225D3"/>
    <w:rsid w:val="00153395"/>
    <w:rsid w:val="001E3E0D"/>
    <w:rsid w:val="001F5A57"/>
    <w:rsid w:val="002371E2"/>
    <w:rsid w:val="00386382"/>
    <w:rsid w:val="00485665"/>
    <w:rsid w:val="004D3CBF"/>
    <w:rsid w:val="00537118"/>
    <w:rsid w:val="006001F1"/>
    <w:rsid w:val="00824FE3"/>
    <w:rsid w:val="008443CA"/>
    <w:rsid w:val="00866EC6"/>
    <w:rsid w:val="008A4A02"/>
    <w:rsid w:val="009439E8"/>
    <w:rsid w:val="00B0143B"/>
    <w:rsid w:val="00B21AA2"/>
    <w:rsid w:val="00BE1141"/>
    <w:rsid w:val="00C21FBC"/>
    <w:rsid w:val="00D3473C"/>
    <w:rsid w:val="00D3613D"/>
    <w:rsid w:val="00D97D5B"/>
    <w:rsid w:val="00E05F40"/>
    <w:rsid w:val="00E36A49"/>
    <w:rsid w:val="00EA42CA"/>
    <w:rsid w:val="00F03D95"/>
    <w:rsid w:val="00F13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3C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85665"/>
    <w:rPr>
      <w:lang w:eastAsia="en-US"/>
    </w:rPr>
  </w:style>
  <w:style w:type="character" w:styleId="Hyperlink">
    <w:name w:val="Hyperlink"/>
    <w:basedOn w:val="DefaultParagraphFont"/>
    <w:uiPriority w:val="99"/>
    <w:rsid w:val="009439E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5;&#1072;&#1083;&#1082;&#1080;&#1085;&#1089;&#1082;&#1086;&#1077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504</TotalTime>
  <Pages>2</Pages>
  <Words>368</Words>
  <Characters>2098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</cp:lastModifiedBy>
  <cp:revision>13</cp:revision>
  <dcterms:created xsi:type="dcterms:W3CDTF">2020-10-14T00:49:00Z</dcterms:created>
  <dcterms:modified xsi:type="dcterms:W3CDTF">2021-01-18T05:43:00Z</dcterms:modified>
</cp:coreProperties>
</file>