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D38" w:rsidRDefault="00960D38" w:rsidP="00DF1226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color w:val="000000"/>
          <w:sz w:val="28"/>
          <w:szCs w:val="28"/>
        </w:rPr>
        <w:t>ОВЕТ СЕЛЬСК</w:t>
      </w:r>
      <w:r w:rsidR="00607B12">
        <w:rPr>
          <w:rFonts w:ascii="Times New Roman" w:hAnsi="Times New Roman" w:cs="Times New Roman"/>
          <w:color w:val="000000"/>
          <w:sz w:val="28"/>
          <w:szCs w:val="28"/>
        </w:rPr>
        <w:t>ОГО ПОСЕЛЕНИЯ «ГАЛКИНСКОЕ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960D38" w:rsidRDefault="00960D38" w:rsidP="00960D38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60D38" w:rsidRPr="00DF1226" w:rsidRDefault="00DF1226" w:rsidP="00DF122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</w:t>
      </w:r>
      <w:r w:rsidR="00960D38" w:rsidRPr="00DF1226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Проект</w:t>
      </w:r>
    </w:p>
    <w:p w:rsidR="00960D38" w:rsidRDefault="00607B12" w:rsidP="00607B12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      «         </w:t>
      </w:r>
      <w:r w:rsidR="007F6C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D38">
        <w:rPr>
          <w:rFonts w:ascii="Times New Roman" w:hAnsi="Times New Roman"/>
          <w:color w:val="000000"/>
          <w:sz w:val="28"/>
          <w:szCs w:val="28"/>
        </w:rPr>
        <w:t xml:space="preserve">2025 года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960D3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0D3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60D38" w:rsidRDefault="00607B12" w:rsidP="00960D38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село Галкино</w:t>
      </w:r>
    </w:p>
    <w:p w:rsidR="007673D5" w:rsidRDefault="007673D5" w:rsidP="00DF1226">
      <w:pPr>
        <w:pStyle w:val="a4"/>
      </w:pPr>
    </w:p>
    <w:p w:rsidR="007673D5" w:rsidRPr="00DF1226" w:rsidRDefault="00DF1226" w:rsidP="00DF122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F1226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дополнительных оснований признания безнадежной к взысканию задолженности в части сумм местных налогов </w:t>
      </w:r>
    </w:p>
    <w:p w:rsidR="007673D5" w:rsidRPr="00DF1226" w:rsidRDefault="007673D5" w:rsidP="00DF1226">
      <w:pPr>
        <w:pStyle w:val="a4"/>
        <w:rPr>
          <w:b/>
          <w:sz w:val="28"/>
          <w:szCs w:val="28"/>
        </w:rPr>
      </w:pPr>
    </w:p>
    <w:p w:rsidR="007673D5" w:rsidRDefault="007673D5" w:rsidP="00DF1226">
      <w:pPr>
        <w:pStyle w:val="a4"/>
      </w:pP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>
        <w:r w:rsidRPr="00DF1226">
          <w:rPr>
            <w:rFonts w:ascii="Times New Roman" w:hAnsi="Times New Roman" w:cs="Times New Roman"/>
            <w:sz w:val="28"/>
            <w:szCs w:val="28"/>
          </w:rPr>
          <w:t>пунктом 3 статьи 59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части первой Налогового кодекса</w:t>
      </w:r>
      <w:r w:rsidR="007F6C5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960D38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5">
        <w:r w:rsidRPr="00DF122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</w:t>
      </w:r>
      <w:r w:rsidR="00960D38" w:rsidRPr="00960D38">
        <w:rPr>
          <w:rFonts w:ascii="Times New Roman" w:hAnsi="Times New Roman" w:cs="Times New Roman"/>
          <w:sz w:val="28"/>
          <w:szCs w:val="28"/>
        </w:rPr>
        <w:t>сельск</w:t>
      </w:r>
      <w:r w:rsidR="00607B12">
        <w:rPr>
          <w:rFonts w:ascii="Times New Roman" w:hAnsi="Times New Roman" w:cs="Times New Roman"/>
          <w:sz w:val="28"/>
          <w:szCs w:val="28"/>
        </w:rPr>
        <w:t>ого поселения «</w:t>
      </w:r>
      <w:proofErr w:type="spellStart"/>
      <w:r w:rsidR="00607B12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960D38" w:rsidRPr="00960D38">
        <w:rPr>
          <w:rFonts w:ascii="Times New Roman" w:hAnsi="Times New Roman" w:cs="Times New Roman"/>
          <w:sz w:val="28"/>
          <w:szCs w:val="28"/>
        </w:rPr>
        <w:t>», Совет сельск</w:t>
      </w:r>
      <w:r w:rsidR="00607B12">
        <w:rPr>
          <w:rFonts w:ascii="Times New Roman" w:hAnsi="Times New Roman" w:cs="Times New Roman"/>
          <w:sz w:val="28"/>
          <w:szCs w:val="28"/>
        </w:rPr>
        <w:t>ого поселения «Галкинское</w:t>
      </w:r>
      <w:r w:rsidR="00960D38" w:rsidRPr="00960D38">
        <w:rPr>
          <w:rFonts w:ascii="Times New Roman" w:hAnsi="Times New Roman" w:cs="Times New Roman"/>
          <w:sz w:val="28"/>
          <w:szCs w:val="28"/>
        </w:rPr>
        <w:t>» решил</w:t>
      </w:r>
      <w:r w:rsidRPr="00960D38">
        <w:rPr>
          <w:rFonts w:ascii="Times New Roman" w:hAnsi="Times New Roman" w:cs="Times New Roman"/>
          <w:sz w:val="28"/>
          <w:szCs w:val="28"/>
        </w:rPr>
        <w:t>: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>1. Установить дополнительные основания признания безнадежной к взысканию задолженности в части сумм местных налогов.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>2. Признаются безнадежными к взысканию и подлежат списанию: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>1) задолженность в части сумм местных налогов у физических лиц, выбывших на постоянное место жительство за пределы Российской Федерации, с момента возникновения обязанности, по уплате которой прошло не менее трех лет, на основании выписки из Единого государственного реестра налогоплательщиков;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2) задолженность в части сумм местных налогов у физических лиц, по которым истек срок предъявления к исполнению исполнительных документов, если 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>с даты образования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 задолженности</w:t>
      </w:r>
      <w:r w:rsidR="006E2793">
        <w:rPr>
          <w:rFonts w:ascii="Times New Roman" w:hAnsi="Times New Roman" w:cs="Times New Roman"/>
          <w:sz w:val="28"/>
          <w:szCs w:val="28"/>
        </w:rPr>
        <w:t>,</w:t>
      </w:r>
      <w:r w:rsidRPr="00960D38">
        <w:rPr>
          <w:rFonts w:ascii="Times New Roman" w:hAnsi="Times New Roman" w:cs="Times New Roman"/>
          <w:sz w:val="28"/>
          <w:szCs w:val="28"/>
        </w:rPr>
        <w:t xml:space="preserve"> прошло не менее трех лет, на основании копии исполнительного документа;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3) 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 </w:t>
      </w:r>
      <w:hyperlink r:id="rId6">
        <w:r w:rsidRPr="00DF122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от 26.10.2002 N 127-ФЗ "О несостоятельности (банкротстве)", при условии, если с момента отмены налога прошло не менее трех лет и (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 xml:space="preserve">или) 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задолженность не реструктуризирована, срок ее уплаты не изменен в соответствии с </w:t>
      </w:r>
      <w:hyperlink r:id="rId7">
        <w:r w:rsidRPr="00DF1226">
          <w:rPr>
            <w:rFonts w:ascii="Times New Roman" w:hAnsi="Times New Roman" w:cs="Times New Roman"/>
            <w:sz w:val="28"/>
            <w:szCs w:val="28"/>
          </w:rPr>
          <w:t>главой 9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на основании нормативного правового акта, которым налог был отменен;</w:t>
      </w:r>
    </w:p>
    <w:p w:rsidR="007673D5" w:rsidRPr="00F27659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4) задолженность </w:t>
      </w:r>
      <w:r w:rsidR="000B5B65">
        <w:rPr>
          <w:rFonts w:ascii="Times New Roman" w:hAnsi="Times New Roman" w:cs="Times New Roman"/>
          <w:sz w:val="28"/>
          <w:szCs w:val="28"/>
        </w:rPr>
        <w:t xml:space="preserve">в части сумм местных </w:t>
      </w:r>
      <w:r w:rsidRPr="00960D38">
        <w:rPr>
          <w:rFonts w:ascii="Times New Roman" w:hAnsi="Times New Roman" w:cs="Times New Roman"/>
          <w:sz w:val="28"/>
          <w:szCs w:val="28"/>
        </w:rPr>
        <w:t>налогов, на основании справки налогового органа о сумме задолженности по уплате налогов, утвержденной Управлением Федеральной налоговой службы</w:t>
      </w:r>
      <w:r w:rsidRPr="00960D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27659">
        <w:rPr>
          <w:rFonts w:ascii="Times New Roman" w:hAnsi="Times New Roman" w:cs="Times New Roman"/>
          <w:sz w:val="28"/>
          <w:szCs w:val="28"/>
        </w:rPr>
        <w:t xml:space="preserve">по </w:t>
      </w:r>
      <w:r w:rsidR="00960D38" w:rsidRPr="00F27659">
        <w:rPr>
          <w:rFonts w:ascii="Times New Roman" w:hAnsi="Times New Roman" w:cs="Times New Roman"/>
          <w:sz w:val="28"/>
          <w:szCs w:val="28"/>
        </w:rPr>
        <w:t>Забайкальскому</w:t>
      </w:r>
      <w:r w:rsidRPr="00F27659">
        <w:rPr>
          <w:rFonts w:ascii="Times New Roman" w:hAnsi="Times New Roman" w:cs="Times New Roman"/>
          <w:sz w:val="28"/>
          <w:szCs w:val="28"/>
        </w:rPr>
        <w:t xml:space="preserve"> краю</w:t>
      </w:r>
      <w:r w:rsidR="000B5B65" w:rsidRPr="00F27659">
        <w:rPr>
          <w:rFonts w:ascii="Times New Roman" w:hAnsi="Times New Roman" w:cs="Times New Roman"/>
          <w:sz w:val="28"/>
          <w:szCs w:val="28"/>
        </w:rPr>
        <w:t>, в пределах срока исковой давности</w:t>
      </w:r>
      <w:r w:rsidRPr="00F27659">
        <w:rPr>
          <w:rFonts w:ascii="Times New Roman" w:hAnsi="Times New Roman" w:cs="Times New Roman"/>
          <w:sz w:val="28"/>
          <w:szCs w:val="28"/>
        </w:rPr>
        <w:t>;</w:t>
      </w:r>
    </w:p>
    <w:p w:rsidR="007673D5" w:rsidRPr="00F27659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960D38">
        <w:rPr>
          <w:rFonts w:ascii="Times New Roman" w:hAnsi="Times New Roman" w:cs="Times New Roman"/>
          <w:sz w:val="28"/>
          <w:szCs w:val="28"/>
        </w:rPr>
        <w:t xml:space="preserve">5)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</w:t>
      </w:r>
      <w:hyperlink r:id="rId8">
        <w:r w:rsidRPr="00DF122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F1226">
        <w:rPr>
          <w:rFonts w:ascii="Times New Roman" w:hAnsi="Times New Roman" w:cs="Times New Roman"/>
          <w:sz w:val="28"/>
          <w:szCs w:val="28"/>
        </w:rPr>
        <w:t xml:space="preserve"> </w:t>
      </w:r>
      <w:r w:rsidRPr="00960D38">
        <w:rPr>
          <w:rFonts w:ascii="Times New Roman" w:hAnsi="Times New Roman" w:cs="Times New Roman"/>
          <w:sz w:val="28"/>
          <w:szCs w:val="28"/>
        </w:rPr>
        <w:t xml:space="preserve">от 14 июля 2022 года N 263-ФЗ "О внесении изменений в части первую и вторую Налогового кодекса Российской Федерации", на основании справки налогового органа о сумме задолженности по уплате налогов, </w:t>
      </w:r>
      <w:r w:rsidRPr="00F27659">
        <w:rPr>
          <w:rFonts w:ascii="Times New Roman" w:hAnsi="Times New Roman" w:cs="Times New Roman"/>
          <w:sz w:val="28"/>
          <w:szCs w:val="28"/>
        </w:rPr>
        <w:lastRenderedPageBreak/>
        <w:t>утвержденной Управлением Федеральной налоговой</w:t>
      </w:r>
      <w:proofErr w:type="gramEnd"/>
      <w:r w:rsidRPr="00F27659">
        <w:rPr>
          <w:rFonts w:ascii="Times New Roman" w:hAnsi="Times New Roman" w:cs="Times New Roman"/>
          <w:sz w:val="28"/>
          <w:szCs w:val="28"/>
        </w:rPr>
        <w:t xml:space="preserve"> службы по </w:t>
      </w:r>
      <w:r w:rsidR="009E3364" w:rsidRPr="00F27659">
        <w:rPr>
          <w:rFonts w:ascii="Times New Roman" w:hAnsi="Times New Roman" w:cs="Times New Roman"/>
          <w:sz w:val="28"/>
          <w:szCs w:val="28"/>
        </w:rPr>
        <w:t xml:space="preserve">Забайкальскому </w:t>
      </w:r>
      <w:r w:rsidRPr="00F27659">
        <w:rPr>
          <w:rFonts w:ascii="Times New Roman" w:hAnsi="Times New Roman" w:cs="Times New Roman"/>
          <w:sz w:val="28"/>
          <w:szCs w:val="28"/>
        </w:rPr>
        <w:t>краю;</w:t>
      </w:r>
    </w:p>
    <w:p w:rsidR="007673D5" w:rsidRPr="00F27659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6)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</w:t>
      </w:r>
      <w:r w:rsidRPr="00F27659">
        <w:rPr>
          <w:rFonts w:ascii="Times New Roman" w:hAnsi="Times New Roman" w:cs="Times New Roman"/>
          <w:sz w:val="28"/>
          <w:szCs w:val="28"/>
        </w:rPr>
        <w:t xml:space="preserve">Управлением Федеральной налоговой службы по </w:t>
      </w:r>
      <w:r w:rsidR="009E3364" w:rsidRPr="00F27659">
        <w:rPr>
          <w:rFonts w:ascii="Times New Roman" w:hAnsi="Times New Roman" w:cs="Times New Roman"/>
          <w:sz w:val="28"/>
          <w:szCs w:val="28"/>
        </w:rPr>
        <w:t>Забайкальскому</w:t>
      </w:r>
      <w:r w:rsidRPr="00F27659">
        <w:rPr>
          <w:rFonts w:ascii="Times New Roman" w:hAnsi="Times New Roman" w:cs="Times New Roman"/>
          <w:sz w:val="28"/>
          <w:szCs w:val="28"/>
        </w:rPr>
        <w:t xml:space="preserve"> краю;</w:t>
      </w:r>
    </w:p>
    <w:p w:rsidR="007673D5" w:rsidRPr="00960D38" w:rsidRDefault="007673D5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960D38">
        <w:rPr>
          <w:rFonts w:ascii="Times New Roman" w:hAnsi="Times New Roman" w:cs="Times New Roman"/>
          <w:sz w:val="28"/>
          <w:szCs w:val="28"/>
        </w:rPr>
        <w:t>7)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</w:t>
      </w:r>
      <w:r w:rsidR="00770C0C">
        <w:rPr>
          <w:rFonts w:ascii="Times New Roman" w:hAnsi="Times New Roman" w:cs="Times New Roman"/>
          <w:sz w:val="28"/>
          <w:szCs w:val="28"/>
        </w:rPr>
        <w:t xml:space="preserve"> </w:t>
      </w:r>
      <w:r w:rsidRPr="00960D38">
        <w:rPr>
          <w:rFonts w:ascii="Times New Roman" w:hAnsi="Times New Roman" w:cs="Times New Roman"/>
          <w:sz w:val="28"/>
          <w:szCs w:val="28"/>
        </w:rPr>
        <w:t xml:space="preserve">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>
        <w:r w:rsidRPr="00DF1226">
          <w:rPr>
            <w:rFonts w:ascii="Times New Roman" w:hAnsi="Times New Roman" w:cs="Times New Roman"/>
            <w:sz w:val="28"/>
            <w:szCs w:val="28"/>
          </w:rPr>
          <w:t>пункте 6 статьи 1</w:t>
        </w:r>
      </w:hyperlink>
      <w:r w:rsidRPr="00960D38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</w:t>
      </w:r>
      <w:r w:rsidR="006E2793">
        <w:rPr>
          <w:rFonts w:ascii="Times New Roman" w:hAnsi="Times New Roman" w:cs="Times New Roman"/>
          <w:sz w:val="28"/>
          <w:szCs w:val="28"/>
        </w:rPr>
        <w:t xml:space="preserve">1996 года N 61-ФЗ "Об обороне", граждан,  </w:t>
      </w:r>
      <w:r w:rsidRPr="00960D38">
        <w:rPr>
          <w:rFonts w:ascii="Times New Roman" w:hAnsi="Times New Roman" w:cs="Times New Roman"/>
          <w:sz w:val="28"/>
          <w:szCs w:val="28"/>
        </w:rPr>
        <w:t>призванных на военную службу в Вооруженные Силы Российской Фед</w:t>
      </w:r>
      <w:r w:rsidR="006E2793">
        <w:rPr>
          <w:rFonts w:ascii="Times New Roman" w:hAnsi="Times New Roman" w:cs="Times New Roman"/>
          <w:sz w:val="28"/>
          <w:szCs w:val="28"/>
        </w:rPr>
        <w:t xml:space="preserve">ерации по мобилизации, граждан, </w:t>
      </w:r>
      <w:r w:rsidRPr="00960D38">
        <w:rPr>
          <w:rFonts w:ascii="Times New Roman" w:hAnsi="Times New Roman" w:cs="Times New Roman"/>
          <w:sz w:val="28"/>
          <w:szCs w:val="28"/>
        </w:rPr>
        <w:t>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</w:t>
      </w:r>
      <w:r w:rsidR="006E2793">
        <w:rPr>
          <w:rFonts w:ascii="Times New Roman" w:hAnsi="Times New Roman" w:cs="Times New Roman"/>
          <w:sz w:val="28"/>
          <w:szCs w:val="28"/>
        </w:rPr>
        <w:t>, на основании справки</w:t>
      </w:r>
      <w:proofErr w:type="gramEnd"/>
      <w:r w:rsidR="006E2793">
        <w:rPr>
          <w:rFonts w:ascii="Times New Roman" w:hAnsi="Times New Roman" w:cs="Times New Roman"/>
          <w:sz w:val="28"/>
          <w:szCs w:val="28"/>
        </w:rPr>
        <w:t xml:space="preserve"> налогового органа о сумме задолженности по уплате налогов, утвержденной Управлением Федеральной налоговой службы по Забайкальскому краю</w:t>
      </w:r>
      <w:r w:rsidRPr="00960D38">
        <w:rPr>
          <w:rFonts w:ascii="Times New Roman" w:hAnsi="Times New Roman" w:cs="Times New Roman"/>
          <w:sz w:val="28"/>
          <w:szCs w:val="28"/>
        </w:rPr>
        <w:t>;</w:t>
      </w:r>
    </w:p>
    <w:p w:rsidR="007673D5" w:rsidRDefault="007673D5" w:rsidP="00DF1226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960D38">
        <w:rPr>
          <w:rFonts w:ascii="Times New Roman" w:hAnsi="Times New Roman" w:cs="Times New Roman"/>
          <w:sz w:val="28"/>
          <w:szCs w:val="28"/>
        </w:rPr>
        <w:t xml:space="preserve">8) задолженность </w:t>
      </w:r>
      <w:r w:rsidR="006E2793">
        <w:rPr>
          <w:rFonts w:ascii="Times New Roman" w:hAnsi="Times New Roman" w:cs="Times New Roman"/>
          <w:sz w:val="28"/>
          <w:szCs w:val="28"/>
        </w:rPr>
        <w:t xml:space="preserve">в части сумм местных налогов у </w:t>
      </w:r>
      <w:r w:rsidRPr="00960D38">
        <w:rPr>
          <w:rFonts w:ascii="Times New Roman" w:hAnsi="Times New Roman" w:cs="Times New Roman"/>
          <w:sz w:val="28"/>
          <w:szCs w:val="28"/>
        </w:rPr>
        <w:t>умерших физически</w:t>
      </w:r>
      <w:r w:rsidR="006E2793">
        <w:rPr>
          <w:rFonts w:ascii="Times New Roman" w:hAnsi="Times New Roman" w:cs="Times New Roman"/>
          <w:sz w:val="28"/>
          <w:szCs w:val="28"/>
        </w:rPr>
        <w:t>х лиц в случае, если в течение одного</w:t>
      </w:r>
      <w:r w:rsidRPr="00960D38">
        <w:rPr>
          <w:rFonts w:ascii="Times New Roman" w:hAnsi="Times New Roman" w:cs="Times New Roman"/>
          <w:sz w:val="28"/>
          <w:szCs w:val="28"/>
        </w:rPr>
        <w:t xml:space="preserve"> года </w:t>
      </w:r>
      <w:proofErr w:type="gramStart"/>
      <w:r w:rsidRPr="00960D38">
        <w:rPr>
          <w:rFonts w:ascii="Times New Roman" w:hAnsi="Times New Roman" w:cs="Times New Roman"/>
          <w:sz w:val="28"/>
          <w:szCs w:val="28"/>
        </w:rPr>
        <w:t>с даты открытия</w:t>
      </w:r>
      <w:proofErr w:type="gramEnd"/>
      <w:r w:rsidRPr="00960D38">
        <w:rPr>
          <w:rFonts w:ascii="Times New Roman" w:hAnsi="Times New Roman" w:cs="Times New Roman"/>
          <w:sz w:val="28"/>
          <w:szCs w:val="28"/>
        </w:rPr>
        <w:t xml:space="preserve"> наследства не установлены наследники имущества должника, на основании справки налогового органа о сумме задолженности по уплате налогов, утвержденной Управлением Федеральной налоговой </w:t>
      </w:r>
      <w:r w:rsidRPr="00F27659">
        <w:rPr>
          <w:rFonts w:ascii="Times New Roman" w:hAnsi="Times New Roman" w:cs="Times New Roman"/>
          <w:sz w:val="28"/>
          <w:szCs w:val="28"/>
        </w:rPr>
        <w:t xml:space="preserve">службы по </w:t>
      </w:r>
      <w:r w:rsidR="009E3364" w:rsidRPr="00F27659">
        <w:rPr>
          <w:rFonts w:ascii="Times New Roman" w:hAnsi="Times New Roman" w:cs="Times New Roman"/>
          <w:sz w:val="28"/>
          <w:szCs w:val="28"/>
        </w:rPr>
        <w:t>Забайкальском</w:t>
      </w:r>
      <w:r w:rsidRPr="00F27659">
        <w:rPr>
          <w:rFonts w:ascii="Times New Roman" w:hAnsi="Times New Roman" w:cs="Times New Roman"/>
          <w:sz w:val="28"/>
          <w:szCs w:val="28"/>
        </w:rPr>
        <w:t>у краю.</w:t>
      </w:r>
    </w:p>
    <w:p w:rsidR="007F6C50" w:rsidRPr="00F27659" w:rsidRDefault="007F6C50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F27659">
        <w:rPr>
          <w:rFonts w:ascii="Times New Roman" w:hAnsi="Times New Roman" w:cs="Times New Roman"/>
          <w:sz w:val="28"/>
          <w:szCs w:val="28"/>
        </w:rPr>
        <w:t>3. Признать утратившим силу решение Совета се</w:t>
      </w:r>
      <w:r w:rsidR="00F00F13">
        <w:rPr>
          <w:rFonts w:ascii="Times New Roman" w:hAnsi="Times New Roman" w:cs="Times New Roman"/>
          <w:sz w:val="28"/>
          <w:szCs w:val="28"/>
        </w:rPr>
        <w:t>льского поселения «</w:t>
      </w:r>
      <w:proofErr w:type="spellStart"/>
      <w:r w:rsidR="00F00F13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F00F13">
        <w:rPr>
          <w:rFonts w:ascii="Times New Roman" w:hAnsi="Times New Roman" w:cs="Times New Roman"/>
          <w:sz w:val="28"/>
          <w:szCs w:val="28"/>
        </w:rPr>
        <w:t>»  от 26.06.2020 г. № 187</w:t>
      </w:r>
      <w:r w:rsidRPr="00F27659">
        <w:rPr>
          <w:rFonts w:ascii="Times New Roman" w:hAnsi="Times New Roman" w:cs="Times New Roman"/>
          <w:sz w:val="28"/>
          <w:szCs w:val="28"/>
        </w:rPr>
        <w:t xml:space="preserve"> « Об установлении дополнительных оснований признания без</w:t>
      </w:r>
      <w:r w:rsidR="00F00F13">
        <w:rPr>
          <w:rFonts w:ascii="Times New Roman" w:hAnsi="Times New Roman" w:cs="Times New Roman"/>
          <w:sz w:val="28"/>
          <w:szCs w:val="28"/>
        </w:rPr>
        <w:t>надежными к взысканию недоимки</w:t>
      </w:r>
      <w:r w:rsidRPr="00F27659">
        <w:rPr>
          <w:rFonts w:ascii="Times New Roman" w:hAnsi="Times New Roman" w:cs="Times New Roman"/>
          <w:sz w:val="28"/>
          <w:szCs w:val="28"/>
        </w:rPr>
        <w:t xml:space="preserve"> по местным налогам и сборам</w:t>
      </w:r>
      <w:r w:rsidR="00F00F13">
        <w:rPr>
          <w:rFonts w:ascii="Times New Roman" w:hAnsi="Times New Roman" w:cs="Times New Roman"/>
          <w:sz w:val="28"/>
          <w:szCs w:val="28"/>
        </w:rPr>
        <w:t xml:space="preserve"> и задолженности по пеням и штрафам по этим налогам и сборам</w:t>
      </w:r>
      <w:r w:rsidR="00DF1226">
        <w:rPr>
          <w:rFonts w:ascii="Times New Roman" w:hAnsi="Times New Roman" w:cs="Times New Roman"/>
          <w:sz w:val="28"/>
          <w:szCs w:val="28"/>
        </w:rPr>
        <w:t>»</w:t>
      </w:r>
      <w:r w:rsidRPr="00F27659">
        <w:rPr>
          <w:rFonts w:ascii="Times New Roman" w:hAnsi="Times New Roman" w:cs="Times New Roman"/>
          <w:sz w:val="28"/>
          <w:szCs w:val="28"/>
        </w:rPr>
        <w:t>.</w:t>
      </w:r>
    </w:p>
    <w:p w:rsidR="00106198" w:rsidRPr="00106198" w:rsidRDefault="007F6C50" w:rsidP="00DF1226">
      <w:pPr>
        <w:pStyle w:val="a4"/>
        <w:rPr>
          <w:rFonts w:ascii="Times New Roman" w:hAnsi="Times New Roman" w:cs="Times New Roman"/>
          <w:sz w:val="28"/>
          <w:szCs w:val="28"/>
        </w:rPr>
      </w:pPr>
      <w:r w:rsidRPr="00F27659">
        <w:rPr>
          <w:rFonts w:ascii="Times New Roman" w:hAnsi="Times New Roman" w:cs="Times New Roman"/>
          <w:sz w:val="28"/>
          <w:szCs w:val="28"/>
        </w:rPr>
        <w:t>4</w:t>
      </w:r>
      <w:r w:rsidR="00106198" w:rsidRPr="00F27659">
        <w:rPr>
          <w:rFonts w:ascii="Times New Roman" w:hAnsi="Times New Roman" w:cs="Times New Roman"/>
          <w:sz w:val="28"/>
          <w:szCs w:val="28"/>
        </w:rPr>
        <w:t>.</w:t>
      </w:r>
      <w:r w:rsidR="0010619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06198" w:rsidRPr="00106198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106198" w:rsidRDefault="00106198" w:rsidP="00DF1226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C07B0">
        <w:rPr>
          <w:rFonts w:ascii="Times New Roman" w:hAnsi="Times New Roman" w:cs="Times New Roman"/>
          <w:sz w:val="28"/>
          <w:szCs w:val="28"/>
        </w:rPr>
        <w:t xml:space="preserve">. </w:t>
      </w:r>
      <w:r w:rsidRPr="008C07B0">
        <w:rPr>
          <w:rFonts w:ascii="Times New Roman" w:hAnsi="Times New Roman" w:cs="Times New Roman"/>
          <w:bCs/>
          <w:sz w:val="28"/>
          <w:szCs w:val="28"/>
        </w:rPr>
        <w:t>Настоящее решение обнародовать на информационном стенде в здании администрации сельск</w:t>
      </w:r>
      <w:r w:rsidR="00DF1226">
        <w:rPr>
          <w:rFonts w:ascii="Times New Roman" w:hAnsi="Times New Roman" w:cs="Times New Roman"/>
          <w:bCs/>
          <w:sz w:val="28"/>
          <w:szCs w:val="28"/>
        </w:rPr>
        <w:t>ого поселения «</w:t>
      </w:r>
      <w:proofErr w:type="spellStart"/>
      <w:r w:rsidR="00DF1226">
        <w:rPr>
          <w:rFonts w:ascii="Times New Roman" w:hAnsi="Times New Roman" w:cs="Times New Roman"/>
          <w:bCs/>
          <w:sz w:val="28"/>
          <w:szCs w:val="28"/>
        </w:rPr>
        <w:t>Галкинское</w:t>
      </w:r>
      <w:proofErr w:type="spellEnd"/>
      <w:r w:rsidRPr="008C07B0">
        <w:rPr>
          <w:rFonts w:ascii="Times New Roman" w:hAnsi="Times New Roman" w:cs="Times New Roman"/>
          <w:bCs/>
          <w:sz w:val="28"/>
          <w:szCs w:val="28"/>
        </w:rPr>
        <w:t xml:space="preserve">» и на официальном сайте </w:t>
      </w:r>
      <w:hyperlink r:id="rId10" w:history="1">
        <w:r w:rsidR="00DF1226" w:rsidRPr="000C3DBD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http://галкинское.рф/</w:t>
        </w:r>
      </w:hyperlink>
      <w:r w:rsidRPr="008C07B0">
        <w:rPr>
          <w:rFonts w:ascii="Times New Roman" w:hAnsi="Times New Roman" w:cs="Times New Roman"/>
          <w:bCs/>
          <w:sz w:val="28"/>
          <w:szCs w:val="28"/>
        </w:rPr>
        <w:t>.</w:t>
      </w:r>
    </w:p>
    <w:p w:rsidR="00106198" w:rsidRDefault="00106198" w:rsidP="00DF1226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106198" w:rsidRPr="008C07B0" w:rsidRDefault="00106198" w:rsidP="00DF1226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  <w:r w:rsidR="00DF1226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DF1226">
        <w:rPr>
          <w:rFonts w:ascii="Times New Roman" w:hAnsi="Times New Roman" w:cs="Times New Roman"/>
          <w:bCs/>
          <w:sz w:val="28"/>
          <w:szCs w:val="28"/>
        </w:rPr>
        <w:t>Галкинское</w:t>
      </w:r>
      <w:proofErr w:type="spellEnd"/>
      <w:r w:rsidR="00DF1226">
        <w:rPr>
          <w:rFonts w:ascii="Times New Roman" w:hAnsi="Times New Roman" w:cs="Times New Roman"/>
          <w:bCs/>
          <w:sz w:val="28"/>
          <w:szCs w:val="28"/>
        </w:rPr>
        <w:t>»                                 В.С.Созинов</w:t>
      </w:r>
    </w:p>
    <w:p w:rsidR="007F6C50" w:rsidRPr="007F6C50" w:rsidRDefault="007F6C50" w:rsidP="00DF1226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F6C50" w:rsidRPr="007F6C50" w:rsidSect="009F2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3D5"/>
    <w:rsid w:val="000B5B65"/>
    <w:rsid w:val="00106198"/>
    <w:rsid w:val="001E71B7"/>
    <w:rsid w:val="003514CA"/>
    <w:rsid w:val="00486A9F"/>
    <w:rsid w:val="004D4E89"/>
    <w:rsid w:val="00607B12"/>
    <w:rsid w:val="006E2793"/>
    <w:rsid w:val="00762A75"/>
    <w:rsid w:val="007673D5"/>
    <w:rsid w:val="00770C0C"/>
    <w:rsid w:val="007F6C50"/>
    <w:rsid w:val="0094735E"/>
    <w:rsid w:val="00960D38"/>
    <w:rsid w:val="00983855"/>
    <w:rsid w:val="009E3364"/>
    <w:rsid w:val="00A00B51"/>
    <w:rsid w:val="00B67120"/>
    <w:rsid w:val="00B76B32"/>
    <w:rsid w:val="00C11D25"/>
    <w:rsid w:val="00DC249B"/>
    <w:rsid w:val="00DF1226"/>
    <w:rsid w:val="00E94537"/>
    <w:rsid w:val="00E97907"/>
    <w:rsid w:val="00F00F13"/>
    <w:rsid w:val="00F27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73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73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673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Title">
    <w:name w:val="ConsTitle"/>
    <w:rsid w:val="00960D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unhideWhenUsed/>
    <w:rsid w:val="00106198"/>
    <w:rPr>
      <w:color w:val="0000FF"/>
      <w:u w:val="single"/>
    </w:rPr>
  </w:style>
  <w:style w:type="paragraph" w:customStyle="1" w:styleId="ConsNormal">
    <w:name w:val="ConsNormal"/>
    <w:rsid w:val="0010619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DF12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5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130&amp;dst=587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7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16&amp;n=123720" TargetMode="External"/><Relationship Id="rId10" Type="http://schemas.openxmlformats.org/officeDocument/2006/relationships/hyperlink" Target="http://&#1075;&#1072;&#1083;&#1082;&#1080;&#1085;&#1089;&#1082;&#1086;&#1077;.&#1088;&#1092;/" TargetMode="External"/><Relationship Id="rId4" Type="http://schemas.openxmlformats.org/officeDocument/2006/relationships/hyperlink" Target="https://login.consultant.ru/link/?req=doc&amp;base=LAW&amp;n=483130&amp;dst=5857" TargetMode="External"/><Relationship Id="rId9" Type="http://schemas.openxmlformats.org/officeDocument/2006/relationships/hyperlink" Target="https://login.consultant.ru/link/?req=doc&amp;base=LAW&amp;n=494439&amp;dst=100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Яцишина Оксана Вячеславовна</dc:creator>
  <cp:lastModifiedBy>Галкино</cp:lastModifiedBy>
  <cp:revision>15</cp:revision>
  <cp:lastPrinted>2025-06-03T01:42:00Z</cp:lastPrinted>
  <dcterms:created xsi:type="dcterms:W3CDTF">2025-05-13T05:20:00Z</dcterms:created>
  <dcterms:modified xsi:type="dcterms:W3CDTF">2025-09-11T04:44:00Z</dcterms:modified>
</cp:coreProperties>
</file>