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DD6" w:rsidRPr="0071593A" w:rsidRDefault="0071593A" w:rsidP="006269BB">
      <w:pPr>
        <w:pStyle w:val="a4"/>
        <w:rPr>
          <w:sz w:val="28"/>
          <w:szCs w:val="28"/>
        </w:rPr>
      </w:pPr>
      <w:r w:rsidRPr="0071593A">
        <w:rPr>
          <w:sz w:val="28"/>
          <w:szCs w:val="28"/>
        </w:rPr>
        <w:t>СОВЕТ СЕЛЬСКОГО ПОСЕЛЕНИЯ «ГАЛКИНСКОЕ»</w:t>
      </w:r>
    </w:p>
    <w:p w:rsidR="006B7DD6" w:rsidRPr="00F90D27" w:rsidRDefault="0071593A" w:rsidP="00DF4CA5">
      <w:pPr>
        <w:pStyle w:val="2"/>
        <w:tabs>
          <w:tab w:val="left" w:pos="3840"/>
          <w:tab w:val="center" w:pos="5032"/>
        </w:tabs>
        <w:spacing w:after="0" w:afterAutospacing="0"/>
        <w:jc w:val="center"/>
        <w:rPr>
          <w:rFonts w:ascii="Times New Roman" w:hAnsi="Times New Roman"/>
          <w:color w:val="auto"/>
          <w:sz w:val="24"/>
          <w:szCs w:val="24"/>
        </w:rPr>
      </w:pPr>
      <w:r>
        <w:rPr>
          <w:rFonts w:ascii="Times New Roman" w:hAnsi="Times New Roman"/>
          <w:bCs w:val="0"/>
          <w:i w:val="0"/>
          <w:iCs w:val="0"/>
          <w:color w:val="auto"/>
          <w:sz w:val="32"/>
          <w:szCs w:val="32"/>
        </w:rPr>
        <w:t>РЕШЕНИЕ</w:t>
      </w:r>
    </w:p>
    <w:p w:rsidR="006B7DD6" w:rsidRPr="00F90D27" w:rsidRDefault="0071593A" w:rsidP="0071593A">
      <w:pPr>
        <w:tabs>
          <w:tab w:val="left" w:pos="7515"/>
        </w:tabs>
        <w:spacing w:after="120"/>
        <w:ind w:firstLine="709"/>
      </w:pPr>
      <w:r>
        <w:tab/>
      </w:r>
      <w:r w:rsidR="00DF4CA5">
        <w:t xml:space="preserve"> </w:t>
      </w:r>
    </w:p>
    <w:p w:rsidR="006B7DD6" w:rsidRPr="0071593A" w:rsidRDefault="00DF4CA5" w:rsidP="0071593A">
      <w:pPr>
        <w:pStyle w:val="ConsTitle"/>
        <w:widowControl/>
        <w:tabs>
          <w:tab w:val="left" w:pos="7845"/>
        </w:tabs>
        <w:spacing w:after="120"/>
        <w:ind w:left="-142"/>
        <w:rPr>
          <w:rFonts w:ascii="Times New Roman" w:hAnsi="Times New Roman"/>
          <w:b w:val="0"/>
          <w:sz w:val="24"/>
          <w:szCs w:val="24"/>
        </w:rPr>
      </w:pPr>
      <w:r>
        <w:rPr>
          <w:rFonts w:ascii="Times New Roman" w:hAnsi="Times New Roman"/>
          <w:b w:val="0"/>
          <w:sz w:val="24"/>
          <w:szCs w:val="24"/>
        </w:rPr>
        <w:t xml:space="preserve"> 27 марта </w:t>
      </w:r>
      <w:r w:rsidR="0071593A" w:rsidRPr="0071593A">
        <w:rPr>
          <w:rFonts w:ascii="Times New Roman" w:hAnsi="Times New Roman"/>
          <w:b w:val="0"/>
          <w:sz w:val="24"/>
          <w:szCs w:val="24"/>
        </w:rPr>
        <w:t>2020</w:t>
      </w:r>
      <w:r w:rsidR="0071593A" w:rsidRPr="0071593A">
        <w:rPr>
          <w:rFonts w:ascii="Times New Roman" w:hAnsi="Times New Roman"/>
          <w:b w:val="0"/>
          <w:sz w:val="24"/>
          <w:szCs w:val="24"/>
        </w:rPr>
        <w:tab/>
      </w:r>
      <w:r>
        <w:rPr>
          <w:rFonts w:ascii="Times New Roman" w:hAnsi="Times New Roman"/>
          <w:b w:val="0"/>
          <w:sz w:val="24"/>
          <w:szCs w:val="24"/>
        </w:rPr>
        <w:t xml:space="preserve">         </w:t>
      </w:r>
      <w:r w:rsidR="0071593A" w:rsidRPr="0071593A">
        <w:rPr>
          <w:rFonts w:ascii="Times New Roman" w:hAnsi="Times New Roman"/>
          <w:b w:val="0"/>
          <w:sz w:val="24"/>
          <w:szCs w:val="24"/>
        </w:rPr>
        <w:t>№</w:t>
      </w:r>
      <w:r>
        <w:rPr>
          <w:rFonts w:ascii="Times New Roman" w:hAnsi="Times New Roman"/>
          <w:b w:val="0"/>
          <w:sz w:val="24"/>
          <w:szCs w:val="24"/>
        </w:rPr>
        <w:t xml:space="preserve"> 179</w:t>
      </w:r>
    </w:p>
    <w:p w:rsidR="006B7DD6" w:rsidRDefault="00DF4CA5" w:rsidP="00DF4CA5">
      <w:pPr>
        <w:pStyle w:val="ConsTitle"/>
        <w:widowControl/>
        <w:tabs>
          <w:tab w:val="left" w:pos="3630"/>
        </w:tabs>
        <w:spacing w:after="120"/>
        <w:ind w:firstLine="709"/>
        <w:jc w:val="center"/>
        <w:rPr>
          <w:rFonts w:ascii="Times New Roman" w:hAnsi="Times New Roman"/>
          <w:b w:val="0"/>
          <w:sz w:val="24"/>
          <w:szCs w:val="24"/>
        </w:rPr>
      </w:pPr>
      <w:bookmarkStart w:id="0" w:name="_GoBack"/>
      <w:bookmarkEnd w:id="0"/>
      <w:proofErr w:type="spellStart"/>
      <w:r w:rsidRPr="00DF4CA5">
        <w:rPr>
          <w:rFonts w:ascii="Times New Roman" w:hAnsi="Times New Roman"/>
          <w:b w:val="0"/>
          <w:sz w:val="24"/>
          <w:szCs w:val="24"/>
        </w:rPr>
        <w:t>с</w:t>
      </w:r>
      <w:proofErr w:type="gramStart"/>
      <w:r w:rsidRPr="00DF4CA5">
        <w:rPr>
          <w:rFonts w:ascii="Times New Roman" w:hAnsi="Times New Roman"/>
          <w:b w:val="0"/>
          <w:sz w:val="24"/>
          <w:szCs w:val="24"/>
        </w:rPr>
        <w:t>.Г</w:t>
      </w:r>
      <w:proofErr w:type="gramEnd"/>
      <w:r w:rsidRPr="00DF4CA5">
        <w:rPr>
          <w:rFonts w:ascii="Times New Roman" w:hAnsi="Times New Roman"/>
          <w:b w:val="0"/>
          <w:sz w:val="24"/>
          <w:szCs w:val="24"/>
        </w:rPr>
        <w:t>алкино</w:t>
      </w:r>
      <w:proofErr w:type="spellEnd"/>
    </w:p>
    <w:p w:rsidR="00DF4CA5" w:rsidRPr="00DF4CA5" w:rsidRDefault="00DF4CA5" w:rsidP="00DF4CA5">
      <w:pPr>
        <w:pStyle w:val="ConsTitle"/>
        <w:widowControl/>
        <w:tabs>
          <w:tab w:val="left" w:pos="3630"/>
        </w:tabs>
        <w:spacing w:after="120"/>
        <w:ind w:firstLine="709"/>
        <w:jc w:val="center"/>
        <w:rPr>
          <w:rFonts w:ascii="Times New Roman" w:hAnsi="Times New Roman"/>
          <w:b w:val="0"/>
          <w:sz w:val="24"/>
          <w:szCs w:val="24"/>
        </w:rPr>
      </w:pPr>
    </w:p>
    <w:p w:rsidR="006B7DD6" w:rsidRPr="00F90D27" w:rsidRDefault="006B7DD6" w:rsidP="0071593A">
      <w:pPr>
        <w:pStyle w:val="ConsTitle"/>
        <w:widowControl/>
        <w:rPr>
          <w:rFonts w:ascii="Times New Roman" w:hAnsi="Times New Roman"/>
          <w:sz w:val="24"/>
          <w:szCs w:val="24"/>
        </w:rPr>
      </w:pPr>
      <w:r w:rsidRPr="00F90D27">
        <w:rPr>
          <w:rFonts w:ascii="Times New Roman" w:hAnsi="Times New Roman"/>
          <w:sz w:val="24"/>
          <w:szCs w:val="24"/>
        </w:rPr>
        <w:t xml:space="preserve">ОБ УТВЕРЖДЕНИИ ПРАВИЛ ЗЕМЛЕПОЛЬЗОВАНИЯ И ЗАСТРОЙКИ </w:t>
      </w:r>
      <w:r>
        <w:rPr>
          <w:rFonts w:ascii="Times New Roman" w:hAnsi="Times New Roman"/>
          <w:sz w:val="24"/>
          <w:szCs w:val="24"/>
        </w:rPr>
        <w:t xml:space="preserve">СЕЛЬСКОГО ПОСЕЛЕНИЯ </w:t>
      </w:r>
      <w:r w:rsidRPr="00F90D27">
        <w:rPr>
          <w:rFonts w:ascii="Times New Roman" w:hAnsi="Times New Roman"/>
          <w:sz w:val="24"/>
          <w:szCs w:val="24"/>
        </w:rPr>
        <w:t>«</w:t>
      </w:r>
      <w:r>
        <w:rPr>
          <w:rFonts w:ascii="Times New Roman" w:hAnsi="Times New Roman"/>
          <w:sz w:val="24"/>
          <w:szCs w:val="24"/>
        </w:rPr>
        <w:t>ГАЛКИНСКОЕ»</w:t>
      </w:r>
      <w:r w:rsidRPr="00F90D27">
        <w:rPr>
          <w:rFonts w:ascii="Times New Roman" w:hAnsi="Times New Roman"/>
          <w:sz w:val="24"/>
          <w:szCs w:val="24"/>
        </w:rPr>
        <w:t xml:space="preserve"> </w:t>
      </w:r>
      <w:r>
        <w:rPr>
          <w:rFonts w:ascii="Times New Roman" w:hAnsi="Times New Roman"/>
          <w:sz w:val="24"/>
          <w:szCs w:val="24"/>
        </w:rPr>
        <w:t>МУНИЦИПАЛЬНОГО РАЙОНА «ШИЛКИНСКИЙ РАЙОН»</w:t>
      </w:r>
      <w:r w:rsidR="0071593A">
        <w:rPr>
          <w:rFonts w:ascii="Times New Roman" w:hAnsi="Times New Roman"/>
          <w:sz w:val="24"/>
          <w:szCs w:val="24"/>
        </w:rPr>
        <w:t xml:space="preserve"> ЗАБАЙКАЛЬСКОГО КРАЯ </w:t>
      </w:r>
    </w:p>
    <w:p w:rsidR="006B7DD6" w:rsidRPr="00F90D27" w:rsidRDefault="006B7DD6" w:rsidP="006B7DD6">
      <w:pPr>
        <w:pStyle w:val="ConsNonformat"/>
        <w:widowControl/>
        <w:spacing w:after="120"/>
        <w:ind w:firstLine="709"/>
        <w:rPr>
          <w:rFonts w:ascii="Times New Roman" w:hAnsi="Times New Roman" w:cs="Times New Roman"/>
          <w:sz w:val="24"/>
          <w:szCs w:val="24"/>
        </w:rPr>
      </w:pPr>
    </w:p>
    <w:p w:rsidR="006B7DD6" w:rsidRPr="00F90D27" w:rsidRDefault="006B7DD6" w:rsidP="006B7DD6">
      <w:pPr>
        <w:pStyle w:val="ConsNormal"/>
        <w:widowControl/>
        <w:spacing w:after="120"/>
        <w:ind w:firstLine="709"/>
        <w:jc w:val="both"/>
        <w:rPr>
          <w:rFonts w:ascii="Times New Roman" w:hAnsi="Times New Roman"/>
          <w:sz w:val="24"/>
          <w:szCs w:val="24"/>
        </w:rPr>
      </w:pPr>
      <w:proofErr w:type="gramStart"/>
      <w:r w:rsidRPr="00F90D27">
        <w:rPr>
          <w:rFonts w:ascii="Times New Roman" w:hAnsi="Times New Roman"/>
          <w:sz w:val="24"/>
          <w:szCs w:val="24"/>
        </w:rPr>
        <w:t xml:space="preserve">Руководствуясь статьей 14 </w:t>
      </w:r>
      <w:r w:rsidR="00DF4CA5">
        <w:rPr>
          <w:rFonts w:ascii="Times New Roman" w:hAnsi="Times New Roman"/>
          <w:sz w:val="24"/>
          <w:szCs w:val="24"/>
        </w:rPr>
        <w:t>Ф</w:t>
      </w:r>
      <w:r w:rsidRPr="00F90D27">
        <w:rPr>
          <w:rFonts w:ascii="Times New Roman" w:hAnsi="Times New Roman"/>
          <w:sz w:val="24"/>
          <w:szCs w:val="24"/>
        </w:rPr>
        <w:t>едерального закона «Об общих принципах организации местного самоуправления в Российской Федерации», в соответствии со статьями 30-40 Градостроительного кодекса Российской Федерации и федерального закона «О введении в действие Градостроительного кодекса Российской Федерации», в целях обеспечения градостроительного регулирования на территории</w:t>
      </w:r>
      <w:r>
        <w:rPr>
          <w:rFonts w:ascii="Times New Roman" w:hAnsi="Times New Roman"/>
          <w:sz w:val="24"/>
          <w:szCs w:val="24"/>
        </w:rPr>
        <w:t xml:space="preserve"> сельского поселения</w:t>
      </w:r>
      <w:r w:rsidRPr="00F90D27">
        <w:rPr>
          <w:rFonts w:ascii="Times New Roman" w:hAnsi="Times New Roman"/>
          <w:sz w:val="24"/>
          <w:szCs w:val="24"/>
        </w:rPr>
        <w:t xml:space="preserve"> «</w:t>
      </w:r>
      <w:r>
        <w:rPr>
          <w:rFonts w:ascii="Times New Roman" w:hAnsi="Times New Roman"/>
          <w:sz w:val="24"/>
          <w:szCs w:val="24"/>
        </w:rPr>
        <w:t>Галкинское</w:t>
      </w:r>
      <w:r w:rsidRPr="00F90D27">
        <w:rPr>
          <w:rFonts w:ascii="Times New Roman" w:hAnsi="Times New Roman"/>
          <w:sz w:val="24"/>
          <w:szCs w:val="24"/>
        </w:rPr>
        <w:t xml:space="preserve">» </w:t>
      </w:r>
      <w:r>
        <w:rPr>
          <w:rFonts w:ascii="Times New Roman" w:hAnsi="Times New Roman"/>
          <w:sz w:val="24"/>
          <w:szCs w:val="24"/>
        </w:rPr>
        <w:t>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w:t>
      </w:r>
      <w:r w:rsidR="006269BB">
        <w:rPr>
          <w:rFonts w:ascii="Times New Roman" w:hAnsi="Times New Roman"/>
          <w:sz w:val="24"/>
          <w:szCs w:val="24"/>
        </w:rPr>
        <w:t>,</w:t>
      </w:r>
      <w:r>
        <w:rPr>
          <w:rFonts w:ascii="Times New Roman" w:hAnsi="Times New Roman"/>
          <w:sz w:val="24"/>
          <w:szCs w:val="24"/>
        </w:rPr>
        <w:t xml:space="preserve"> </w:t>
      </w:r>
      <w:r w:rsidR="0071593A">
        <w:rPr>
          <w:rFonts w:ascii="Times New Roman" w:hAnsi="Times New Roman"/>
          <w:sz w:val="24"/>
          <w:szCs w:val="24"/>
        </w:rPr>
        <w:t>Совет сельского поселения «Галкинское», решил:</w:t>
      </w:r>
      <w:proofErr w:type="gramEnd"/>
    </w:p>
    <w:p w:rsidR="006B7DD6" w:rsidRPr="00F90D27" w:rsidRDefault="0071593A" w:rsidP="006B7DD6">
      <w:pPr>
        <w:pStyle w:val="ConsNormal"/>
        <w:widowControl/>
        <w:spacing w:after="120"/>
        <w:ind w:firstLine="709"/>
        <w:jc w:val="both"/>
        <w:rPr>
          <w:rFonts w:ascii="Times New Roman" w:hAnsi="Times New Roman"/>
          <w:sz w:val="24"/>
          <w:szCs w:val="24"/>
        </w:rPr>
      </w:pPr>
      <w:r>
        <w:rPr>
          <w:rFonts w:ascii="Times New Roman" w:hAnsi="Times New Roman"/>
          <w:sz w:val="24"/>
          <w:szCs w:val="24"/>
        </w:rPr>
        <w:t xml:space="preserve"> </w:t>
      </w:r>
    </w:p>
    <w:p w:rsidR="006B7DD6" w:rsidRDefault="006B7DD6" w:rsidP="006B7DD6">
      <w:pPr>
        <w:pStyle w:val="ConsNormal"/>
        <w:widowControl/>
        <w:numPr>
          <w:ilvl w:val="0"/>
          <w:numId w:val="1"/>
        </w:numPr>
        <w:spacing w:after="120"/>
        <w:ind w:left="0" w:firstLine="709"/>
        <w:jc w:val="both"/>
        <w:rPr>
          <w:rFonts w:ascii="Times New Roman" w:hAnsi="Times New Roman"/>
          <w:sz w:val="24"/>
          <w:szCs w:val="24"/>
        </w:rPr>
      </w:pPr>
      <w:r w:rsidRPr="00F90D27">
        <w:rPr>
          <w:rFonts w:ascii="Times New Roman" w:hAnsi="Times New Roman"/>
          <w:sz w:val="24"/>
          <w:szCs w:val="24"/>
        </w:rPr>
        <w:t xml:space="preserve">Принять Правила землепользования и застройки </w:t>
      </w:r>
      <w:r>
        <w:rPr>
          <w:rFonts w:ascii="Times New Roman" w:hAnsi="Times New Roman"/>
          <w:sz w:val="24"/>
          <w:szCs w:val="24"/>
        </w:rPr>
        <w:t>сельского поселения</w:t>
      </w:r>
      <w:r w:rsidRPr="00F90D27">
        <w:rPr>
          <w:rFonts w:ascii="Times New Roman" w:hAnsi="Times New Roman"/>
          <w:sz w:val="24"/>
          <w:szCs w:val="24"/>
        </w:rPr>
        <w:t xml:space="preserve"> «</w:t>
      </w:r>
      <w:r>
        <w:rPr>
          <w:rFonts w:ascii="Times New Roman" w:hAnsi="Times New Roman"/>
          <w:sz w:val="24"/>
          <w:szCs w:val="24"/>
        </w:rPr>
        <w:t>Галкинское</w:t>
      </w:r>
      <w:r w:rsidRPr="00F90D27">
        <w:rPr>
          <w:rFonts w:ascii="Times New Roman" w:hAnsi="Times New Roman"/>
          <w:sz w:val="24"/>
          <w:szCs w:val="24"/>
        </w:rPr>
        <w:t xml:space="preserve">» </w:t>
      </w:r>
      <w:r>
        <w:rPr>
          <w:rFonts w:ascii="Times New Roman" w:hAnsi="Times New Roman"/>
          <w:sz w:val="24"/>
          <w:szCs w:val="24"/>
        </w:rPr>
        <w:t>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 Забайкальского края</w:t>
      </w:r>
      <w:r w:rsidRPr="00F90D27">
        <w:rPr>
          <w:rFonts w:ascii="Times New Roman" w:hAnsi="Times New Roman"/>
          <w:sz w:val="24"/>
          <w:szCs w:val="24"/>
        </w:rPr>
        <w:t>. Общая часть, согласно приложению</w:t>
      </w:r>
      <w:r>
        <w:rPr>
          <w:rFonts w:ascii="Times New Roman" w:hAnsi="Times New Roman"/>
          <w:sz w:val="24"/>
          <w:szCs w:val="24"/>
        </w:rPr>
        <w:t xml:space="preserve"> №1</w:t>
      </w:r>
      <w:r w:rsidRPr="00F90D27">
        <w:rPr>
          <w:rFonts w:ascii="Times New Roman" w:hAnsi="Times New Roman"/>
          <w:sz w:val="24"/>
          <w:szCs w:val="24"/>
        </w:rPr>
        <w:t>.</w:t>
      </w:r>
    </w:p>
    <w:p w:rsidR="006B7DD6" w:rsidRDefault="006B7DD6" w:rsidP="006B7DD6">
      <w:pPr>
        <w:pStyle w:val="ConsNormal"/>
        <w:widowControl/>
        <w:numPr>
          <w:ilvl w:val="0"/>
          <w:numId w:val="1"/>
        </w:numPr>
        <w:spacing w:after="120"/>
        <w:ind w:left="48" w:firstLine="661"/>
        <w:jc w:val="both"/>
        <w:rPr>
          <w:rFonts w:ascii="Times New Roman" w:hAnsi="Times New Roman"/>
          <w:sz w:val="24"/>
          <w:szCs w:val="24"/>
        </w:rPr>
      </w:pPr>
      <w:r>
        <w:rPr>
          <w:rFonts w:ascii="Times New Roman" w:hAnsi="Times New Roman"/>
          <w:sz w:val="24"/>
          <w:szCs w:val="24"/>
        </w:rPr>
        <w:t>Главе Администрации сельского поселения «Галкинское» подготовить и утвердить план работ по описанию границ территориальных зон, отображенных на карте градостроительного зонирования, согласно статье 3 настоящих Правил.</w:t>
      </w:r>
    </w:p>
    <w:p w:rsidR="006B7DD6" w:rsidRDefault="006B7DD6" w:rsidP="006B7DD6">
      <w:pPr>
        <w:pStyle w:val="ConsNormal"/>
        <w:widowControl/>
        <w:numPr>
          <w:ilvl w:val="0"/>
          <w:numId w:val="1"/>
        </w:numPr>
        <w:spacing w:after="120"/>
        <w:ind w:left="48" w:firstLine="661"/>
        <w:jc w:val="both"/>
        <w:rPr>
          <w:rFonts w:ascii="Times New Roman" w:hAnsi="Times New Roman"/>
          <w:sz w:val="24"/>
          <w:szCs w:val="24"/>
        </w:rPr>
      </w:pPr>
      <w:r>
        <w:rPr>
          <w:rFonts w:ascii="Times New Roman" w:hAnsi="Times New Roman"/>
          <w:sz w:val="24"/>
          <w:szCs w:val="24"/>
        </w:rPr>
        <w:t>Главе Администрации сельского поселения «Галкинское» информировать уполномоченные органы государственной власти и субъектов экономической деятельности, имеющих объекты недвижимости на территории</w:t>
      </w:r>
      <w:r w:rsidR="0071593A">
        <w:rPr>
          <w:rFonts w:ascii="Times New Roman" w:hAnsi="Times New Roman"/>
          <w:sz w:val="24"/>
          <w:szCs w:val="24"/>
        </w:rPr>
        <w:t xml:space="preserve"> населенного пункта </w:t>
      </w:r>
      <w:r>
        <w:rPr>
          <w:rFonts w:ascii="Times New Roman" w:hAnsi="Times New Roman"/>
          <w:sz w:val="24"/>
          <w:szCs w:val="24"/>
        </w:rPr>
        <w:t xml:space="preserve"> о необходимости подготовки и направления в государственный кадастр недвижимости сведений о границах зон с особыми условиями использования территорий, устанавливаемых для  указанных объектов (санитарно-защитные и охранные зоны объектов).</w:t>
      </w:r>
    </w:p>
    <w:p w:rsidR="006B7DD6" w:rsidRDefault="006B7DD6" w:rsidP="006269BB">
      <w:pPr>
        <w:pStyle w:val="ConsNormal"/>
        <w:widowControl/>
        <w:numPr>
          <w:ilvl w:val="0"/>
          <w:numId w:val="1"/>
        </w:numPr>
        <w:spacing w:after="120"/>
        <w:ind w:left="48" w:firstLine="661"/>
        <w:jc w:val="both"/>
        <w:rPr>
          <w:rFonts w:ascii="Times New Roman" w:hAnsi="Times New Roman"/>
          <w:sz w:val="24"/>
          <w:szCs w:val="24"/>
        </w:rPr>
      </w:pPr>
      <w:r>
        <w:rPr>
          <w:rFonts w:ascii="Times New Roman" w:hAnsi="Times New Roman"/>
          <w:sz w:val="24"/>
          <w:szCs w:val="24"/>
        </w:rPr>
        <w:t xml:space="preserve">Главе Администрации сельского поселения «Галкинское» принять меры по подготовке и описанию границ зон с особыми условиями, устанавливаемых правовыми актами органов местного самоуправления (зоны санитарной охраны источников водоснабжения, санитарно-защитные и охранные зоны объектов коммунальной и транспортной инфраструктуры местного значения поселения, зоны </w:t>
      </w:r>
      <w:proofErr w:type="gramStart"/>
      <w:r>
        <w:rPr>
          <w:rFonts w:ascii="Times New Roman" w:hAnsi="Times New Roman"/>
          <w:sz w:val="24"/>
          <w:szCs w:val="24"/>
        </w:rPr>
        <w:t>охраны объектов культурного наследия местного значения поселения</w:t>
      </w:r>
      <w:proofErr w:type="gramEnd"/>
      <w:r>
        <w:rPr>
          <w:rFonts w:ascii="Times New Roman" w:hAnsi="Times New Roman"/>
          <w:sz w:val="24"/>
          <w:szCs w:val="24"/>
        </w:rPr>
        <w:t xml:space="preserve">).  </w:t>
      </w:r>
    </w:p>
    <w:p w:rsidR="006269BB" w:rsidRPr="006269BB" w:rsidRDefault="006269BB" w:rsidP="006269BB">
      <w:pPr>
        <w:pStyle w:val="ConsNormal"/>
        <w:widowControl/>
        <w:spacing w:after="120"/>
        <w:ind w:left="709" w:firstLine="0"/>
        <w:jc w:val="both"/>
        <w:rPr>
          <w:rFonts w:ascii="Times New Roman" w:hAnsi="Times New Roman"/>
          <w:sz w:val="24"/>
          <w:szCs w:val="24"/>
        </w:rPr>
      </w:pPr>
      <w:r>
        <w:rPr>
          <w:rFonts w:ascii="Times New Roman" w:hAnsi="Times New Roman"/>
          <w:sz w:val="24"/>
          <w:szCs w:val="24"/>
        </w:rPr>
        <w:t>5. Решение № 95 от 24.10.2014 «Об утверждении правил землепользования и застройки сельского поселения «Галкинское» 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 Забайкальского края считать утратившим силу.</w:t>
      </w:r>
    </w:p>
    <w:p w:rsidR="006269BB" w:rsidRDefault="006269BB" w:rsidP="006269BB">
      <w:pPr>
        <w:pStyle w:val="ConsNormal"/>
        <w:widowControl/>
        <w:spacing w:after="120"/>
        <w:jc w:val="both"/>
        <w:rPr>
          <w:rFonts w:ascii="Times New Roman" w:hAnsi="Times New Roman"/>
          <w:sz w:val="24"/>
          <w:szCs w:val="24"/>
        </w:rPr>
      </w:pPr>
      <w:r>
        <w:rPr>
          <w:rFonts w:ascii="Times New Roman" w:hAnsi="Times New Roman"/>
          <w:sz w:val="24"/>
          <w:szCs w:val="24"/>
        </w:rPr>
        <w:t xml:space="preserve">6..Решение обнародовать на информационном стенде администрации, библиотеках сел Галкино, </w:t>
      </w:r>
      <w:proofErr w:type="spellStart"/>
      <w:r>
        <w:rPr>
          <w:rFonts w:ascii="Times New Roman" w:hAnsi="Times New Roman"/>
          <w:sz w:val="24"/>
          <w:szCs w:val="24"/>
        </w:rPr>
        <w:t>Зубарево</w:t>
      </w:r>
      <w:proofErr w:type="spellEnd"/>
      <w:r>
        <w:rPr>
          <w:rFonts w:ascii="Times New Roman" w:hAnsi="Times New Roman"/>
          <w:sz w:val="24"/>
          <w:szCs w:val="24"/>
        </w:rPr>
        <w:t>, Савино и на официальном сайте «</w:t>
      </w:r>
      <w:r>
        <w:rPr>
          <w:rFonts w:ascii="Times New Roman" w:hAnsi="Times New Roman"/>
          <w:sz w:val="24"/>
          <w:szCs w:val="24"/>
          <w:lang w:val="en-US"/>
        </w:rPr>
        <w:t>http</w:t>
      </w:r>
      <w:r>
        <w:rPr>
          <w:rFonts w:ascii="Times New Roman" w:hAnsi="Times New Roman"/>
          <w:sz w:val="24"/>
          <w:szCs w:val="24"/>
        </w:rPr>
        <w:t>://</w:t>
      </w:r>
      <w:proofErr w:type="spellStart"/>
      <w:r>
        <w:rPr>
          <w:rFonts w:ascii="Times New Roman" w:hAnsi="Times New Roman"/>
          <w:sz w:val="24"/>
          <w:szCs w:val="24"/>
        </w:rPr>
        <w:t>галкинское</w:t>
      </w:r>
      <w:proofErr w:type="gramStart"/>
      <w:r>
        <w:rPr>
          <w:rFonts w:ascii="Times New Roman" w:hAnsi="Times New Roman"/>
          <w:sz w:val="24"/>
          <w:szCs w:val="24"/>
        </w:rPr>
        <w:t>.р</w:t>
      </w:r>
      <w:proofErr w:type="gramEnd"/>
      <w:r>
        <w:rPr>
          <w:rFonts w:ascii="Times New Roman" w:hAnsi="Times New Roman"/>
          <w:sz w:val="24"/>
          <w:szCs w:val="24"/>
        </w:rPr>
        <w:t>ф</w:t>
      </w:r>
      <w:proofErr w:type="spellEnd"/>
      <w:r>
        <w:rPr>
          <w:rFonts w:ascii="Times New Roman" w:hAnsi="Times New Roman"/>
          <w:sz w:val="24"/>
          <w:szCs w:val="24"/>
        </w:rPr>
        <w:t>»</w:t>
      </w:r>
    </w:p>
    <w:p w:rsidR="006269BB" w:rsidRDefault="006269BB" w:rsidP="006269BB">
      <w:pPr>
        <w:pStyle w:val="ConsNormal"/>
        <w:widowControl/>
        <w:spacing w:after="120"/>
        <w:jc w:val="both"/>
        <w:rPr>
          <w:rFonts w:ascii="Times New Roman" w:hAnsi="Times New Roman"/>
          <w:sz w:val="24"/>
          <w:szCs w:val="24"/>
        </w:rPr>
      </w:pPr>
    </w:p>
    <w:p w:rsidR="006269BB" w:rsidRDefault="006269BB" w:rsidP="006269BB">
      <w:pPr>
        <w:pStyle w:val="ConsNormal"/>
        <w:widowControl/>
        <w:spacing w:after="120"/>
        <w:jc w:val="both"/>
        <w:rPr>
          <w:rFonts w:ascii="Times New Roman" w:hAnsi="Times New Roman"/>
          <w:sz w:val="24"/>
          <w:szCs w:val="24"/>
        </w:rPr>
      </w:pPr>
      <w:r>
        <w:rPr>
          <w:rFonts w:ascii="Times New Roman" w:hAnsi="Times New Roman"/>
          <w:sz w:val="24"/>
          <w:szCs w:val="24"/>
        </w:rPr>
        <w:t xml:space="preserve">Глава сельского поселения «Галкинское»                        </w:t>
      </w:r>
      <w:proofErr w:type="spellStart"/>
      <w:r>
        <w:rPr>
          <w:rFonts w:ascii="Times New Roman" w:hAnsi="Times New Roman"/>
          <w:sz w:val="24"/>
          <w:szCs w:val="24"/>
        </w:rPr>
        <w:t>И.В.Миронов</w:t>
      </w:r>
      <w:proofErr w:type="spellEnd"/>
    </w:p>
    <w:p w:rsidR="00143FA8" w:rsidRDefault="00143FA8" w:rsidP="00143FA8">
      <w:pPr>
        <w:autoSpaceDE w:val="0"/>
        <w:autoSpaceDN w:val="0"/>
        <w:adjustRightInd w:val="0"/>
        <w:spacing w:after="120"/>
      </w:pPr>
    </w:p>
    <w:p w:rsidR="006269BB" w:rsidRPr="00F90D27" w:rsidRDefault="006269BB" w:rsidP="00143FA8">
      <w:pPr>
        <w:autoSpaceDE w:val="0"/>
        <w:autoSpaceDN w:val="0"/>
        <w:adjustRightInd w:val="0"/>
        <w:spacing w:after="120"/>
        <w:jc w:val="right"/>
      </w:pPr>
      <w:r w:rsidRPr="00F90D27">
        <w:t xml:space="preserve">Приложение </w:t>
      </w:r>
      <w:r>
        <w:t xml:space="preserve">№1 </w:t>
      </w:r>
      <w:r w:rsidRPr="00F90D27">
        <w:t xml:space="preserve">к решению </w:t>
      </w:r>
    </w:p>
    <w:p w:rsidR="006269BB" w:rsidRPr="00F90D27" w:rsidRDefault="006269BB" w:rsidP="006269BB">
      <w:pPr>
        <w:autoSpaceDE w:val="0"/>
        <w:autoSpaceDN w:val="0"/>
        <w:adjustRightInd w:val="0"/>
        <w:spacing w:after="120"/>
        <w:ind w:left="5040" w:firstLine="709"/>
        <w:jc w:val="right"/>
      </w:pPr>
      <w:r>
        <w:t xml:space="preserve">  сельского поселения «Галкинское»</w:t>
      </w:r>
    </w:p>
    <w:p w:rsidR="006269BB" w:rsidRPr="00F90D27" w:rsidRDefault="00DF4CA5" w:rsidP="006269BB">
      <w:pPr>
        <w:spacing w:after="120"/>
        <w:ind w:left="5040" w:firstLine="709"/>
      </w:pPr>
      <w:r>
        <w:t xml:space="preserve">                 № 179 от 27.03.</w:t>
      </w:r>
      <w:r w:rsidR="006269BB">
        <w:t>2020</w:t>
      </w:r>
      <w:r w:rsidR="006269BB" w:rsidRPr="00F90D27">
        <w:t xml:space="preserve"> года</w:t>
      </w:r>
    </w:p>
    <w:p w:rsidR="006269BB" w:rsidRDefault="006269BB" w:rsidP="006269BB">
      <w:pPr>
        <w:autoSpaceDE w:val="0"/>
        <w:autoSpaceDN w:val="0"/>
        <w:adjustRightInd w:val="0"/>
        <w:spacing w:after="120"/>
        <w:ind w:firstLine="709"/>
        <w:jc w:val="center"/>
        <w:rPr>
          <w:b/>
        </w:rPr>
      </w:pPr>
    </w:p>
    <w:p w:rsidR="006269BB" w:rsidRDefault="006269BB" w:rsidP="006269BB">
      <w:pPr>
        <w:autoSpaceDE w:val="0"/>
        <w:autoSpaceDN w:val="0"/>
        <w:adjustRightInd w:val="0"/>
        <w:spacing w:after="120"/>
        <w:ind w:firstLine="709"/>
        <w:jc w:val="center"/>
        <w:rPr>
          <w:b/>
        </w:rPr>
      </w:pPr>
    </w:p>
    <w:p w:rsidR="006269BB" w:rsidRPr="006269BB" w:rsidRDefault="006269BB" w:rsidP="006269BB">
      <w:pPr>
        <w:autoSpaceDE w:val="0"/>
        <w:autoSpaceDN w:val="0"/>
        <w:adjustRightInd w:val="0"/>
        <w:spacing w:after="120"/>
        <w:rPr>
          <w:b/>
        </w:rPr>
      </w:pPr>
      <w:r w:rsidRPr="006269BB">
        <w:rPr>
          <w:b/>
        </w:rPr>
        <w:t>ПРАВИЛА ЗЕМЛЕПОЛЬЗОВАНИЯ И ЗАСТРОЙКИ СЕЛЬСКОГО ПОСЕЛЕНИЯ «ГАЛКИНСКОЕ» МУНИЦИПАЛЬНОГО РАЙОНА «ШИЛКИНСКИЙ РАЙОН». ОБЩАЯ ЧАСТЬ.</w:t>
      </w:r>
    </w:p>
    <w:p w:rsidR="006269BB" w:rsidRPr="006269BB" w:rsidRDefault="006269BB" w:rsidP="006269BB">
      <w:pPr>
        <w:autoSpaceDE w:val="0"/>
        <w:autoSpaceDN w:val="0"/>
        <w:adjustRightInd w:val="0"/>
        <w:spacing w:after="120"/>
        <w:ind w:firstLine="709"/>
        <w:jc w:val="both"/>
        <w:rPr>
          <w:b/>
        </w:rPr>
      </w:pPr>
      <w:r w:rsidRPr="006269BB">
        <w:rPr>
          <w:b/>
        </w:rPr>
        <w:t xml:space="preserve">   </w:t>
      </w:r>
    </w:p>
    <w:p w:rsidR="006269BB" w:rsidRPr="006269BB" w:rsidRDefault="006269BB" w:rsidP="006269BB">
      <w:pPr>
        <w:autoSpaceDE w:val="0"/>
        <w:autoSpaceDN w:val="0"/>
        <w:adjustRightInd w:val="0"/>
        <w:spacing w:after="120"/>
        <w:ind w:firstLine="709"/>
        <w:jc w:val="both"/>
        <w:rPr>
          <w:b/>
        </w:rPr>
      </w:pPr>
      <w:r w:rsidRPr="006269BB">
        <w:rPr>
          <w:b/>
        </w:rPr>
        <w:t>Глава 1. Общие положения</w:t>
      </w:r>
    </w:p>
    <w:p w:rsidR="006269BB" w:rsidRPr="006269BB" w:rsidRDefault="006269BB" w:rsidP="006269BB">
      <w:pPr>
        <w:spacing w:after="120"/>
        <w:ind w:firstLine="709"/>
        <w:jc w:val="both"/>
        <w:rPr>
          <w:bCs/>
        </w:rPr>
      </w:pPr>
      <w:r w:rsidRPr="006269BB">
        <w:rPr>
          <w:bCs/>
        </w:rPr>
        <w:t>Статья 1. Правовые   основания  введения и  сфера действия Правил землепользования и застройки</w:t>
      </w:r>
    </w:p>
    <w:p w:rsidR="006269BB" w:rsidRPr="006269BB" w:rsidRDefault="006269BB" w:rsidP="006269BB">
      <w:pPr>
        <w:autoSpaceDE w:val="0"/>
        <w:autoSpaceDN w:val="0"/>
        <w:adjustRightInd w:val="0"/>
        <w:spacing w:after="120"/>
        <w:ind w:firstLine="709"/>
        <w:jc w:val="both"/>
      </w:pPr>
      <w:r w:rsidRPr="006269BB">
        <w:t xml:space="preserve">1. </w:t>
      </w:r>
      <w:proofErr w:type="gramStart"/>
      <w:r w:rsidRPr="006269BB">
        <w:t>Настоящие Правила землепользования и застройки сельского поселения «Галкинское» муниципального района «</w:t>
      </w:r>
      <w:proofErr w:type="spellStart"/>
      <w:r w:rsidRPr="006269BB">
        <w:t>Шилкинский</w:t>
      </w:r>
      <w:proofErr w:type="spellEnd"/>
      <w:r w:rsidRPr="006269BB">
        <w:t xml:space="preserve"> район» (далее - Правила), как документ градостроительного зонирования являются местным нормативным правовым актом, разработанным в соответствии со статьями 30-40 Градостроительного кодекса Российской Федерации, статьями 7, 11, 85 Земельного кодекса Российской Федерации,  статьей 14 Федерального закона «Об  общих принципах организации  местного самоуправления в  Российской Федерации»,  Федеральным законом «Об объектах культурного наследия</w:t>
      </w:r>
      <w:proofErr w:type="gramEnd"/>
      <w:r w:rsidRPr="006269BB">
        <w:t xml:space="preserve"> (</w:t>
      </w:r>
      <w:proofErr w:type="gramStart"/>
      <w:r w:rsidRPr="006269BB">
        <w:t>памятниках истории и  культуры) народов Российской Федерации»,  Федеральным законом  «Об охране окружающей среды», иными законами и нормативными правовыми актами Российской Федерации, Забайкальского края, нормативными правовыми актами органов местного самоуправления муниципального района  «</w:t>
      </w:r>
      <w:proofErr w:type="spellStart"/>
      <w:r w:rsidRPr="006269BB">
        <w:t>Шилкинский</w:t>
      </w:r>
      <w:proofErr w:type="spellEnd"/>
      <w:r w:rsidRPr="006269BB">
        <w:t xml:space="preserve"> район», а также в соответствии с утвержденным документом территориального планирования - Генеральным планом сельского поселения «Галкинское».</w:t>
      </w:r>
      <w:proofErr w:type="gramEnd"/>
    </w:p>
    <w:p w:rsidR="006269BB" w:rsidRPr="006269BB" w:rsidRDefault="006269BB" w:rsidP="006269BB">
      <w:pPr>
        <w:autoSpaceDE w:val="0"/>
        <w:autoSpaceDN w:val="0"/>
        <w:adjustRightInd w:val="0"/>
        <w:spacing w:after="120"/>
        <w:ind w:firstLine="709"/>
        <w:jc w:val="both"/>
      </w:pPr>
      <w:r w:rsidRPr="006269BB">
        <w:t>2. Действие Правил распространяется на все земельные участки, здания и сооружения в пределах границы сельского поселения «Галкинское», установленной законами Забайкальского края.</w:t>
      </w:r>
    </w:p>
    <w:p w:rsidR="006269BB" w:rsidRPr="006269BB" w:rsidRDefault="006269BB" w:rsidP="006269BB">
      <w:pPr>
        <w:autoSpaceDE w:val="0"/>
        <w:autoSpaceDN w:val="0"/>
        <w:adjustRightInd w:val="0"/>
        <w:spacing w:after="120"/>
        <w:ind w:firstLine="709"/>
        <w:jc w:val="both"/>
      </w:pPr>
      <w:r w:rsidRPr="006269BB">
        <w:t>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края. Настоящие Правила обязательны для органов государственной власти и местного самоуправления, физических и юридических лиц, осуществляющих градостроительную деятельность на территории сельского поселения «Галкинское» (далее - субъектов градостроительной деятельности).</w:t>
      </w:r>
    </w:p>
    <w:p w:rsidR="006269BB" w:rsidRPr="006269BB" w:rsidRDefault="006269BB" w:rsidP="006269BB">
      <w:pPr>
        <w:autoSpaceDE w:val="0"/>
        <w:autoSpaceDN w:val="0"/>
        <w:adjustRightInd w:val="0"/>
        <w:spacing w:after="120"/>
        <w:ind w:firstLine="709"/>
        <w:jc w:val="both"/>
      </w:pPr>
      <w:r w:rsidRPr="006269BB">
        <w:t>Настоящие Правила регламентируют деятельность указанных субъектов в отношении:</w:t>
      </w:r>
    </w:p>
    <w:p w:rsidR="006269BB" w:rsidRPr="006269BB" w:rsidRDefault="006269BB" w:rsidP="006269BB">
      <w:pPr>
        <w:autoSpaceDE w:val="0"/>
        <w:autoSpaceDN w:val="0"/>
        <w:adjustRightInd w:val="0"/>
        <w:spacing w:after="120"/>
        <w:ind w:firstLine="709"/>
        <w:jc w:val="both"/>
      </w:pPr>
      <w:r w:rsidRPr="006269BB">
        <w:t xml:space="preserve">- деятельности органов местного самоуправления по регулированию землепользования и застройки на основе градостроительного зонирования; </w:t>
      </w:r>
    </w:p>
    <w:p w:rsidR="006269BB" w:rsidRPr="006269BB" w:rsidRDefault="006269BB" w:rsidP="006269BB">
      <w:pPr>
        <w:autoSpaceDE w:val="0"/>
        <w:autoSpaceDN w:val="0"/>
        <w:adjustRightInd w:val="0"/>
        <w:spacing w:after="120"/>
        <w:ind w:firstLine="709"/>
        <w:jc w:val="both"/>
      </w:pPr>
      <w:r w:rsidRPr="006269BB">
        <w:t>- инициативных действий физических и юридических лиц по изменению видов разрешенного использования земельных участков и иных объектов недвижимости;</w:t>
      </w:r>
    </w:p>
    <w:p w:rsidR="006269BB" w:rsidRPr="006269BB" w:rsidRDefault="006269BB" w:rsidP="006269BB">
      <w:pPr>
        <w:autoSpaceDE w:val="0"/>
        <w:autoSpaceDN w:val="0"/>
        <w:adjustRightInd w:val="0"/>
        <w:spacing w:after="120"/>
        <w:ind w:firstLine="709"/>
        <w:jc w:val="both"/>
      </w:pPr>
      <w:r w:rsidRPr="006269BB">
        <w:t>- деятельности органов местного самоуправления по подготовке документации по планировке территории;</w:t>
      </w:r>
    </w:p>
    <w:p w:rsidR="006269BB" w:rsidRPr="006269BB" w:rsidRDefault="006269BB" w:rsidP="006269BB">
      <w:pPr>
        <w:autoSpaceDE w:val="0"/>
        <w:autoSpaceDN w:val="0"/>
        <w:adjustRightInd w:val="0"/>
        <w:spacing w:after="120"/>
        <w:ind w:firstLine="709"/>
        <w:jc w:val="both"/>
      </w:pPr>
      <w:r w:rsidRPr="006269BB">
        <w:lastRenderedPageBreak/>
        <w:t>- проведения публичных слушаний по вопросам землепользования и застройки;</w:t>
      </w:r>
    </w:p>
    <w:p w:rsidR="006269BB" w:rsidRPr="006269BB" w:rsidRDefault="006269BB" w:rsidP="006269BB">
      <w:pPr>
        <w:autoSpaceDE w:val="0"/>
        <w:autoSpaceDN w:val="0"/>
        <w:adjustRightInd w:val="0"/>
        <w:spacing w:after="120"/>
        <w:ind w:firstLine="709"/>
        <w:jc w:val="both"/>
      </w:pPr>
      <w:r w:rsidRPr="006269BB">
        <w:t>- соблюдения настоящих Правил посредством контроля над использованием и строительными изменениями объектов недвижимости;</w:t>
      </w:r>
    </w:p>
    <w:p w:rsidR="006269BB" w:rsidRPr="006269BB" w:rsidRDefault="006269BB" w:rsidP="006269BB">
      <w:pPr>
        <w:autoSpaceDE w:val="0"/>
        <w:autoSpaceDN w:val="0"/>
        <w:adjustRightInd w:val="0"/>
        <w:spacing w:after="120"/>
        <w:ind w:firstLine="709"/>
        <w:jc w:val="both"/>
      </w:pPr>
      <w:r w:rsidRPr="006269BB">
        <w:t xml:space="preserve"> - обеспечения открытости и доступности для граждан информации о землепользовании и застройке;</w:t>
      </w:r>
    </w:p>
    <w:p w:rsidR="006269BB" w:rsidRPr="006269BB" w:rsidRDefault="006269BB" w:rsidP="006269BB">
      <w:pPr>
        <w:autoSpaceDE w:val="0"/>
        <w:autoSpaceDN w:val="0"/>
        <w:adjustRightInd w:val="0"/>
        <w:spacing w:after="120"/>
        <w:ind w:firstLine="709"/>
        <w:jc w:val="both"/>
      </w:pPr>
      <w:r w:rsidRPr="006269BB">
        <w:t xml:space="preserve"> - внесения дополнений и изменений в настоящие Правила, в том числе по инициативе граждан и юридических лиц;</w:t>
      </w:r>
    </w:p>
    <w:p w:rsidR="006269BB" w:rsidRPr="006269BB" w:rsidRDefault="006269BB" w:rsidP="006269BB">
      <w:pPr>
        <w:autoSpaceDE w:val="0"/>
        <w:autoSpaceDN w:val="0"/>
        <w:adjustRightInd w:val="0"/>
        <w:spacing w:after="120"/>
        <w:ind w:firstLine="709"/>
        <w:jc w:val="both"/>
      </w:pPr>
      <w:r w:rsidRPr="006269BB">
        <w:t xml:space="preserve"> - иных действий, связанных с регулированием землепользования и застройки.</w:t>
      </w:r>
    </w:p>
    <w:p w:rsidR="006269BB" w:rsidRPr="006269BB" w:rsidRDefault="006269BB" w:rsidP="006269BB">
      <w:pPr>
        <w:autoSpaceDE w:val="0"/>
        <w:autoSpaceDN w:val="0"/>
        <w:adjustRightInd w:val="0"/>
        <w:spacing w:after="120"/>
        <w:ind w:firstLine="709"/>
        <w:jc w:val="both"/>
      </w:pPr>
      <w:r w:rsidRPr="006269BB">
        <w:t xml:space="preserve"> 3. Настоящие Правила применяются наряду:</w:t>
      </w:r>
    </w:p>
    <w:p w:rsidR="006269BB" w:rsidRPr="006269BB" w:rsidRDefault="006269BB" w:rsidP="006269BB">
      <w:pPr>
        <w:autoSpaceDE w:val="0"/>
        <w:autoSpaceDN w:val="0"/>
        <w:adjustRightInd w:val="0"/>
        <w:spacing w:after="120"/>
        <w:ind w:firstLine="709"/>
        <w:jc w:val="both"/>
      </w:pPr>
      <w:r w:rsidRPr="006269BB">
        <w:t>-  с иными нормативными правовыми актами, органов государственной власти и органов местного самоуправления муниципального района «</w:t>
      </w:r>
      <w:proofErr w:type="spellStart"/>
      <w:r w:rsidRPr="006269BB">
        <w:t>Шилкинский</w:t>
      </w:r>
      <w:proofErr w:type="spellEnd"/>
      <w:r w:rsidRPr="006269BB">
        <w:t xml:space="preserve"> район» 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с государственными правовыми актами и техническими регламентами, установленными в целях обеспечения безопасности жизни, деятельности и здоровья людей, сохранения окружающей природной и культурно-исторической среды, иными обязательными требованиями.</w:t>
      </w:r>
    </w:p>
    <w:p w:rsidR="006269BB" w:rsidRPr="006269BB" w:rsidRDefault="006269BB" w:rsidP="006269BB">
      <w:pPr>
        <w:autoSpaceDE w:val="0"/>
        <w:autoSpaceDN w:val="0"/>
        <w:adjustRightInd w:val="0"/>
        <w:spacing w:after="120"/>
        <w:ind w:firstLine="709"/>
        <w:jc w:val="both"/>
      </w:pPr>
      <w:r w:rsidRPr="006269BB">
        <w:t xml:space="preserve">4.  Настоящие Правила являются правовым актом постоянного действия. Постоянное действие Правил обеспечивается путем внесения в них дополнений и изменений. </w:t>
      </w:r>
    </w:p>
    <w:p w:rsidR="006269BB" w:rsidRPr="006269BB" w:rsidRDefault="006269BB" w:rsidP="006269BB">
      <w:pPr>
        <w:autoSpaceDE w:val="0"/>
        <w:autoSpaceDN w:val="0"/>
        <w:adjustRightInd w:val="0"/>
        <w:spacing w:after="120"/>
        <w:ind w:firstLine="709"/>
        <w:jc w:val="both"/>
      </w:pPr>
      <w:r w:rsidRPr="006269BB">
        <w:t>5.  По вопросам, касающимся землепользования и застройки, правовые акты органов местного самоуправления действуют в части, не противоречащей настоящим Правилам.</w:t>
      </w:r>
      <w:r w:rsidRPr="006269BB">
        <w:tab/>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2. Юридическая сила Правил</w:t>
      </w:r>
    </w:p>
    <w:p w:rsidR="006269BB" w:rsidRPr="006269BB" w:rsidRDefault="006269BB" w:rsidP="006269BB">
      <w:pPr>
        <w:autoSpaceDE w:val="0"/>
        <w:autoSpaceDN w:val="0"/>
        <w:adjustRightInd w:val="0"/>
        <w:spacing w:after="120"/>
        <w:ind w:firstLine="709"/>
        <w:jc w:val="both"/>
      </w:pPr>
      <w:r w:rsidRPr="006269BB">
        <w:t>1.  Права, предоставленные до принятия настоящих Правил, остаются в силе. 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6269BB" w:rsidRPr="006269BB" w:rsidRDefault="006269BB" w:rsidP="006269BB">
      <w:pPr>
        <w:autoSpaceDE w:val="0"/>
        <w:autoSpaceDN w:val="0"/>
        <w:adjustRightInd w:val="0"/>
        <w:spacing w:after="120"/>
        <w:ind w:firstLine="709"/>
        <w:jc w:val="both"/>
      </w:pPr>
      <w:r w:rsidRPr="006269BB">
        <w:t>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установленных, для соответствующих территориальных зон; имеют предельные параметры, не соответствующие градостроительному регламенту.</w:t>
      </w:r>
    </w:p>
    <w:p w:rsidR="006269BB" w:rsidRPr="006269BB" w:rsidRDefault="006269BB" w:rsidP="006269BB">
      <w:pPr>
        <w:autoSpaceDE w:val="0"/>
        <w:autoSpaceDN w:val="0"/>
        <w:adjustRightInd w:val="0"/>
        <w:spacing w:after="120"/>
        <w:ind w:firstLine="709"/>
        <w:jc w:val="both"/>
      </w:pPr>
      <w:r w:rsidRPr="006269BB">
        <w:t>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 Исключение составляют те несоответствующие одновременно и настоящим Правилам и техническим регламентам объекты недвижимости, существование и использование которых опасно для жизни и здоровья людей, окружающей среды или объектов культурного наследия. Применительно к этим объектам устанавливается срок приведения их в соответствие Правилам или накладывается запрет на использование таких объектов до приведения их в соответствие с требованиями федеральных законов.</w:t>
      </w:r>
    </w:p>
    <w:p w:rsidR="006269BB" w:rsidRPr="006269BB" w:rsidRDefault="006269BB" w:rsidP="006269BB">
      <w:pPr>
        <w:autoSpaceDE w:val="0"/>
        <w:autoSpaceDN w:val="0"/>
        <w:adjustRightInd w:val="0"/>
        <w:spacing w:after="120"/>
        <w:ind w:firstLine="709"/>
        <w:jc w:val="both"/>
      </w:pPr>
      <w:r w:rsidRPr="006269BB">
        <w:t xml:space="preserve">4. Все изменения несоответствующих объектов, включая изменения видов их разрешенного использования, могут производиться только в направлении приведения их в соответствие с настоящими Правилами. Объекты капитального строительства, </w:t>
      </w:r>
      <w:proofErr w:type="gramStart"/>
      <w:r w:rsidRPr="006269BB">
        <w:t>виды</w:t>
      </w:r>
      <w:proofErr w:type="gramEnd"/>
      <w:r w:rsidRPr="006269BB">
        <w:t xml:space="preserve"> использования которых не содержатся в списке разрешенных для соответствующей территориальной зоны, не могут быть увеличены. Объекты недвижимости, </w:t>
      </w:r>
      <w:r w:rsidRPr="006269BB">
        <w:lastRenderedPageBreak/>
        <w:t>несоответствующие Правилам по строительным параметрам, поддерживаются, ремонтируются, реконструируются при условии, что эти  действия не увеличивают степень несоответствия этих объектов.</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 Содержание, назначение и реализация системы регулирования землепользования и застройки на основе градостроительного зонирования территории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1.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границ территориальных зон, их описанию в соответствии с требованиями части 6.1. статьи 30 Градостроительного кодекса Российской Федерации и установлению градостроительных регламентов применительно к таким зонам. </w:t>
      </w:r>
      <w:proofErr w:type="gramStart"/>
      <w:r w:rsidRPr="006269BB">
        <w:t xml:space="preserve">Система регулирования землепользования и застройки также включает информирование субъектов градостроительной деятельности о возможных ограничениях в использовании территорий в связи с установлением границ зон с особыми условиями использования территорий, а также об установлении в соответствии с генеральным планом сельского поселения границ территорий, на которых осуществляется деятельность по их комплексному и устойчивому развитию и параметрах их развития. </w:t>
      </w:r>
      <w:proofErr w:type="gramEnd"/>
    </w:p>
    <w:p w:rsidR="006269BB" w:rsidRPr="006269BB" w:rsidRDefault="006269BB" w:rsidP="006269BB">
      <w:pPr>
        <w:autoSpaceDE w:val="0"/>
        <w:autoSpaceDN w:val="0"/>
        <w:adjustRightInd w:val="0"/>
        <w:spacing w:after="120"/>
        <w:ind w:firstLine="709"/>
        <w:jc w:val="both"/>
      </w:pPr>
      <w:r w:rsidRPr="006269BB">
        <w:t xml:space="preserve">2. Система регулирования землепользования и застройки предназначена </w:t>
      </w:r>
      <w:proofErr w:type="gramStart"/>
      <w:r w:rsidRPr="006269BB">
        <w:t>для</w:t>
      </w:r>
      <w:proofErr w:type="gramEnd"/>
      <w:r w:rsidRPr="006269BB">
        <w:t>:</w:t>
      </w:r>
    </w:p>
    <w:p w:rsidR="006269BB" w:rsidRPr="006269BB" w:rsidRDefault="006269BB" w:rsidP="006269BB">
      <w:pPr>
        <w:autoSpaceDE w:val="0"/>
        <w:autoSpaceDN w:val="0"/>
        <w:adjustRightInd w:val="0"/>
        <w:spacing w:after="120"/>
        <w:ind w:firstLine="709"/>
        <w:jc w:val="both"/>
      </w:pPr>
      <w:r w:rsidRPr="006269BB">
        <w:t xml:space="preserve">  - введения градостроительных регламентов в целях обеспечения правообладателям земельных участков и иных объектов недвижимости и лицам, желающим приобрести права на земельные участки и иные объекты недвижимости, правовых гарантий использования объектов недвижимости, а также изменения видов разрешенного использования объектов недвижимости;  </w:t>
      </w:r>
    </w:p>
    <w:p w:rsidR="006269BB" w:rsidRPr="006269BB" w:rsidRDefault="006269BB" w:rsidP="006269BB">
      <w:pPr>
        <w:autoSpaceDE w:val="0"/>
        <w:autoSpaceDN w:val="0"/>
        <w:adjustRightInd w:val="0"/>
        <w:spacing w:after="120"/>
        <w:ind w:firstLine="709"/>
        <w:jc w:val="both"/>
      </w:pPr>
      <w:r w:rsidRPr="006269BB">
        <w:t xml:space="preserve"> - обеспечения реализации планов и программ развития территории сельского поселения, систем инженерного обеспечения и социального обслуживания, сохранения природной и культурно-исторической  среды;</w:t>
      </w:r>
    </w:p>
    <w:p w:rsidR="006269BB" w:rsidRPr="006269BB" w:rsidRDefault="006269BB" w:rsidP="006269BB">
      <w:pPr>
        <w:autoSpaceDE w:val="0"/>
        <w:autoSpaceDN w:val="0"/>
        <w:adjustRightInd w:val="0"/>
        <w:spacing w:after="120"/>
        <w:ind w:firstLine="709"/>
        <w:jc w:val="both"/>
      </w:pPr>
      <w:r w:rsidRPr="006269BB">
        <w:t xml:space="preserve"> - повышения эффективности использования земельных участков, а также создания условий для привлечения инвестиций в развитие территории сельского поселения;</w:t>
      </w:r>
    </w:p>
    <w:p w:rsidR="006269BB" w:rsidRPr="006269BB" w:rsidRDefault="006269BB" w:rsidP="006269BB">
      <w:pPr>
        <w:autoSpaceDE w:val="0"/>
        <w:autoSpaceDN w:val="0"/>
        <w:adjustRightInd w:val="0"/>
        <w:spacing w:after="120"/>
        <w:ind w:firstLine="709"/>
        <w:jc w:val="both"/>
      </w:pPr>
      <w:r w:rsidRPr="006269BB">
        <w:t xml:space="preserve"> - обеспечения свободного доступа граждан к информации и их участия в принятии решений по вопросам землепользования и застройки;</w:t>
      </w:r>
    </w:p>
    <w:p w:rsidR="006269BB" w:rsidRPr="006269BB" w:rsidRDefault="006269BB" w:rsidP="006269BB">
      <w:pPr>
        <w:autoSpaceDE w:val="0"/>
        <w:autoSpaceDN w:val="0"/>
        <w:adjustRightInd w:val="0"/>
        <w:spacing w:after="120"/>
        <w:ind w:firstLine="709"/>
        <w:jc w:val="both"/>
      </w:pPr>
      <w:r w:rsidRPr="006269BB">
        <w:t xml:space="preserve"> - эффективного контроля деятельности органов местного самоуправления со стороны граждан в сфере градостроительства, а также контроля субъектов градостроительной (строительной) деятельности со стороны органов надзора и контроля.</w:t>
      </w:r>
    </w:p>
    <w:p w:rsidR="006269BB" w:rsidRPr="006269BB" w:rsidRDefault="006269BB" w:rsidP="006269BB">
      <w:pPr>
        <w:autoSpaceDE w:val="0"/>
        <w:autoSpaceDN w:val="0"/>
        <w:adjustRightInd w:val="0"/>
        <w:spacing w:after="120"/>
        <w:ind w:firstLine="709"/>
        <w:jc w:val="both"/>
      </w:pPr>
      <w:r w:rsidRPr="006269BB">
        <w:t xml:space="preserve">3. </w:t>
      </w:r>
      <w:proofErr w:type="gramStart"/>
      <w:r w:rsidRPr="006269BB">
        <w:t>Реализация системы регулирования землепользования и застройки предусматривает последовательное и планомерное установление на основе генерального плана сельского поселения «Галкинское» границ территориальных зон в соответствии с решениями Главы администрации муниципального района «</w:t>
      </w:r>
      <w:proofErr w:type="spellStart"/>
      <w:r w:rsidRPr="006269BB">
        <w:t>Шилкинский</w:t>
      </w:r>
      <w:proofErr w:type="spellEnd"/>
      <w:r w:rsidRPr="006269BB">
        <w:t xml:space="preserve"> район», содержащими планы установления границ на пятилетний период, включающие порядок и сроки проведения работ в отношении отдельных частей территории сельского поселения в соответствии с частью 5 статьи 31 Градостроительного кодекса</w:t>
      </w:r>
      <w:proofErr w:type="gramEnd"/>
      <w:r w:rsidRPr="006269BB">
        <w:t xml:space="preserve"> Российской Федерации. </w:t>
      </w:r>
    </w:p>
    <w:p w:rsidR="006269BB" w:rsidRPr="006269BB" w:rsidRDefault="006269BB" w:rsidP="006269BB">
      <w:pPr>
        <w:autoSpaceDE w:val="0"/>
        <w:autoSpaceDN w:val="0"/>
        <w:adjustRightInd w:val="0"/>
        <w:spacing w:after="120"/>
        <w:ind w:firstLine="709"/>
        <w:jc w:val="both"/>
      </w:pPr>
      <w:r w:rsidRPr="006269BB">
        <w:t xml:space="preserve">4. Порядок проведения работ предусматривает следующую основную последовательность их проведения, применительно к территориям населенных пунктов в их границах, установленных генеральным планом сельского поселения «Галкинское»: </w:t>
      </w:r>
    </w:p>
    <w:p w:rsidR="006269BB" w:rsidRPr="006269BB" w:rsidRDefault="006269BB" w:rsidP="006269BB">
      <w:pPr>
        <w:autoSpaceDE w:val="0"/>
        <w:autoSpaceDN w:val="0"/>
        <w:adjustRightInd w:val="0"/>
        <w:spacing w:after="120"/>
        <w:ind w:firstLine="709"/>
        <w:jc w:val="both"/>
      </w:pPr>
      <w:r w:rsidRPr="006269BB">
        <w:t xml:space="preserve">- в первую очередь устанавливаются границы зон существующих и планируемых объектов инженерной и транспортной инфраструктуры в соответствующих частях </w:t>
      </w:r>
      <w:r w:rsidRPr="006269BB">
        <w:lastRenderedPageBreak/>
        <w:t>территории населенного пункта (границы зон существующих объектов в существующей застройке устанавливаются на основе красных линий, определяемых в порядке, предусмотренном п. 2, части 2, статьи 43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r w:rsidRPr="006269BB">
        <w:t>- во вторую очередь устанавливаются границы зон существующих и планируемых объектов, расположенных на землях общего пользования (кроме границ зон инженерной и транспортной инфраструктуры) в соответствующих частях территории населенного пункта;</w:t>
      </w:r>
    </w:p>
    <w:p w:rsidR="006269BB" w:rsidRPr="006269BB" w:rsidRDefault="006269BB" w:rsidP="006269BB">
      <w:pPr>
        <w:autoSpaceDE w:val="0"/>
        <w:autoSpaceDN w:val="0"/>
        <w:adjustRightInd w:val="0"/>
        <w:spacing w:after="120"/>
        <w:ind w:firstLine="709"/>
        <w:jc w:val="both"/>
      </w:pPr>
      <w:r w:rsidRPr="006269BB">
        <w:t>- в третью очередь устанавливаются границы жилых и общественно-деловых зон в соответствующих частях территорий населенного пункта;</w:t>
      </w:r>
    </w:p>
    <w:p w:rsidR="006269BB" w:rsidRPr="006269BB" w:rsidRDefault="006269BB" w:rsidP="006269BB">
      <w:pPr>
        <w:autoSpaceDE w:val="0"/>
        <w:autoSpaceDN w:val="0"/>
        <w:adjustRightInd w:val="0"/>
        <w:spacing w:after="120"/>
        <w:ind w:firstLine="709"/>
        <w:jc w:val="both"/>
      </w:pPr>
      <w:r w:rsidRPr="006269BB">
        <w:t>- в четвертую очередь устанавливаются производственные зоны предприятий, располагаемых на соответствующих частях территории населенного пункта;</w:t>
      </w:r>
    </w:p>
    <w:p w:rsidR="006269BB" w:rsidRPr="006269BB" w:rsidRDefault="006269BB" w:rsidP="006269BB">
      <w:pPr>
        <w:autoSpaceDE w:val="0"/>
        <w:autoSpaceDN w:val="0"/>
        <w:adjustRightInd w:val="0"/>
        <w:spacing w:after="120"/>
        <w:ind w:firstLine="709"/>
        <w:jc w:val="both"/>
      </w:pPr>
      <w:r w:rsidRPr="006269BB">
        <w:t>- в пятую очередь устанавливаются границы прочих территориальных зон в соответствующих частях территории населенного пункта.</w:t>
      </w:r>
    </w:p>
    <w:p w:rsidR="006269BB" w:rsidRPr="006269BB" w:rsidRDefault="006269BB" w:rsidP="006269BB">
      <w:pPr>
        <w:autoSpaceDE w:val="0"/>
        <w:autoSpaceDN w:val="0"/>
        <w:adjustRightInd w:val="0"/>
        <w:spacing w:after="120"/>
        <w:ind w:firstLine="709"/>
        <w:jc w:val="both"/>
      </w:pPr>
      <w:r w:rsidRPr="006269BB">
        <w:t xml:space="preserve">5.     Порядок проведения работ предусматривает следующую основную последовательность их проведения, применительно к территориям поселения вне границ населенных пунктов, установленных генеральным планом сельского поселения «Галкинское»: </w:t>
      </w:r>
    </w:p>
    <w:p w:rsidR="006269BB" w:rsidRPr="006269BB" w:rsidRDefault="006269BB" w:rsidP="006269BB">
      <w:pPr>
        <w:autoSpaceDE w:val="0"/>
        <w:autoSpaceDN w:val="0"/>
        <w:adjustRightInd w:val="0"/>
        <w:spacing w:after="120"/>
        <w:ind w:firstLine="709"/>
        <w:jc w:val="both"/>
      </w:pPr>
      <w:r w:rsidRPr="006269BB">
        <w:t xml:space="preserve">- в шестую очередь устанавливаются границы территориальных зон, расположенных на существующих и планируемых землях промышленности (в </w:t>
      </w:r>
      <w:proofErr w:type="spellStart"/>
      <w:r w:rsidRPr="006269BB">
        <w:t>т.ч</w:t>
      </w:r>
      <w:proofErr w:type="spellEnd"/>
      <w:r w:rsidRPr="006269BB">
        <w:t>. транспорта, энергетики), землях специального назначения; землях сельскохозяйственного назначения в соответствующих частях территории поселения;</w:t>
      </w:r>
    </w:p>
    <w:p w:rsidR="006269BB" w:rsidRPr="006269BB" w:rsidRDefault="006269BB" w:rsidP="006269BB">
      <w:pPr>
        <w:autoSpaceDE w:val="0"/>
        <w:autoSpaceDN w:val="0"/>
        <w:adjustRightInd w:val="0"/>
        <w:spacing w:after="120"/>
        <w:ind w:firstLine="709"/>
        <w:jc w:val="both"/>
      </w:pPr>
      <w:r w:rsidRPr="006269BB">
        <w:t>- в седьмую очередь устанавливаются границы территориальных зон расположенных на территориях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 автомобильных и железных дорог; зоны планируемых недропользований, земли лесного фонда в соответствующих частях территории поселения;</w:t>
      </w:r>
    </w:p>
    <w:p w:rsidR="006269BB" w:rsidRPr="006269BB" w:rsidRDefault="006269BB" w:rsidP="006269BB">
      <w:pPr>
        <w:autoSpaceDE w:val="0"/>
        <w:autoSpaceDN w:val="0"/>
        <w:adjustRightInd w:val="0"/>
        <w:spacing w:after="120"/>
        <w:ind w:firstLine="709"/>
        <w:jc w:val="both"/>
      </w:pPr>
      <w:r w:rsidRPr="006269BB">
        <w:t>- в восьмую очередь устанавливаются границы территориальных зон, расположенных на прочих территориях сельского поселения.</w:t>
      </w:r>
    </w:p>
    <w:p w:rsidR="006269BB" w:rsidRPr="006269BB" w:rsidRDefault="006269BB" w:rsidP="006269BB">
      <w:pPr>
        <w:autoSpaceDE w:val="0"/>
        <w:autoSpaceDN w:val="0"/>
        <w:adjustRightInd w:val="0"/>
        <w:spacing w:after="120"/>
        <w:ind w:firstLine="709"/>
        <w:jc w:val="both"/>
      </w:pPr>
      <w:r w:rsidRPr="006269BB">
        <w:t xml:space="preserve">6. </w:t>
      </w:r>
      <w:proofErr w:type="gramStart"/>
      <w:r w:rsidRPr="006269BB">
        <w:t>Проведение работ по установлению границ территориальных зон для размещения объектов федерального, регионального и местного (районного) значения (за исключением линейных объектов) в соответствии с частью 3.1. статьи 31 Градостроительного кодекса Российской Федерации осуществляется при наличии в документах территориального планирования или в документации по планировке, выполняемой по решению соответствующих органов государственной власти или местного самоуправления, а также в генеральном плане сельского поселения</w:t>
      </w:r>
      <w:proofErr w:type="gramEnd"/>
      <w:r w:rsidRPr="006269BB">
        <w:t xml:space="preserve"> описания местоположения соответствующих функциональных зон. </w:t>
      </w:r>
    </w:p>
    <w:p w:rsidR="006269BB" w:rsidRPr="006269BB" w:rsidRDefault="006269BB" w:rsidP="006269BB">
      <w:pPr>
        <w:autoSpaceDE w:val="0"/>
        <w:autoSpaceDN w:val="0"/>
        <w:adjustRightInd w:val="0"/>
        <w:spacing w:after="120"/>
        <w:ind w:firstLine="709"/>
        <w:jc w:val="both"/>
      </w:pPr>
      <w:r w:rsidRPr="006269BB">
        <w:t xml:space="preserve">7. В плане установления границ территориальных зон определяется </w:t>
      </w:r>
      <w:proofErr w:type="gramStart"/>
      <w:r w:rsidRPr="006269BB">
        <w:t>порядок</w:t>
      </w:r>
      <w:proofErr w:type="gramEnd"/>
      <w:r w:rsidRPr="006269BB">
        <w:t xml:space="preserve"> и сроки описания их границ в соответствии с требованиями части 6.1. статьи 30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t xml:space="preserve">8. Реализация системы регулирования землепользования и застройки предусматривает возможность изменения порядка и очередности установления границ территориальных зон в связи с необходимостью внесения изменений в карту зонирования </w:t>
      </w:r>
      <w:r w:rsidRPr="006269BB">
        <w:lastRenderedPageBreak/>
        <w:t xml:space="preserve">по инициативе органов государственной власти и местного самоуправления, а также по инициативе юридических и физических лиц.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 Переходный период введения системы регулирования землепользования и застройки на основе градостроительного зонирования территории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1. Переходный период введения системы регулирования землепользования и застройки продолжается в течение всего процесса подготовки правил землепользования и застройки, включая подготовку материалов по установлению границ всех территориальных зон, их описанию и направлению сведений об их установлении для включения в состав сведений единого государственного реестра недвижимости. Действие правил землепользования и застройки, в части касающейся применения градостроительных регламентов, распространяется исключительно на части территорий сельского поселения, в отношении которых выполнено градостроительное зонирование, а сведения об установленных границах территориальных зон внесены в единый государственный реестр недвижимости (реестр границ).  </w:t>
      </w:r>
    </w:p>
    <w:p w:rsidR="006269BB" w:rsidRPr="006269BB" w:rsidRDefault="006269BB" w:rsidP="006269BB">
      <w:pPr>
        <w:autoSpaceDE w:val="0"/>
        <w:autoSpaceDN w:val="0"/>
        <w:adjustRightInd w:val="0"/>
        <w:spacing w:after="120"/>
        <w:ind w:firstLine="709"/>
        <w:jc w:val="both"/>
      </w:pPr>
      <w:r w:rsidRPr="006269BB">
        <w:t xml:space="preserve">2. Применительно к территориальным зонам, для которых настоящими Правилами установлены виды разрешенного использования,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перехода прав собственности на имущественные объекты, осуществлении инвестиционных проектов в период разработки, согласования и </w:t>
      </w:r>
      <w:proofErr w:type="gramStart"/>
      <w:r w:rsidRPr="006269BB">
        <w:t>принятия</w:t>
      </w:r>
      <w:proofErr w:type="gramEnd"/>
      <w:r w:rsidRPr="006269BB">
        <w:t xml:space="preserve"> настоящих Правил), органы местного самоуправления осуществляют процедуры установления вида разрешенного использования в </w:t>
      </w:r>
      <w:proofErr w:type="gramStart"/>
      <w:r w:rsidRPr="006269BB">
        <w:t>порядке</w:t>
      </w:r>
      <w:proofErr w:type="gramEnd"/>
      <w:r w:rsidRPr="006269BB">
        <w:t>, предусмотренном настоящими Правилами.</w:t>
      </w:r>
    </w:p>
    <w:p w:rsidR="006269BB" w:rsidRPr="006269BB" w:rsidRDefault="006269BB" w:rsidP="006269BB">
      <w:pPr>
        <w:autoSpaceDE w:val="0"/>
        <w:autoSpaceDN w:val="0"/>
        <w:adjustRightInd w:val="0"/>
        <w:spacing w:after="120"/>
        <w:ind w:firstLine="709"/>
        <w:jc w:val="both"/>
      </w:pPr>
      <w:r w:rsidRPr="006269BB">
        <w:t xml:space="preserve"> 2. Органы местного самоуправления муниципального района «</w:t>
      </w:r>
      <w:proofErr w:type="spellStart"/>
      <w:r w:rsidRPr="006269BB">
        <w:t>Шилкинский</w:t>
      </w:r>
      <w:proofErr w:type="spellEnd"/>
      <w:r w:rsidRPr="006269BB">
        <w:t xml:space="preserve"> район» в течение переходного периода:</w:t>
      </w:r>
    </w:p>
    <w:p w:rsidR="006269BB" w:rsidRPr="006269BB" w:rsidRDefault="006269BB" w:rsidP="006269BB">
      <w:pPr>
        <w:spacing w:after="120"/>
        <w:ind w:firstLine="709"/>
        <w:jc w:val="both"/>
        <w:rPr>
          <w:bCs/>
        </w:rPr>
      </w:pPr>
      <w:r w:rsidRPr="006269BB">
        <w:rPr>
          <w:bCs/>
        </w:rPr>
        <w:t>-  обеспечивают последовательный и планомерный переход к новой системе регулирования землепользования и застройки на основе градостроительного зонирования в установленных границах территориальных зон определенного вида. В указанных территориальных зонах регулирование землепользования и застройки осуществляется по процедурам настоящих Правил;</w:t>
      </w:r>
    </w:p>
    <w:p w:rsidR="006269BB" w:rsidRPr="006269BB" w:rsidRDefault="006269BB" w:rsidP="006269BB">
      <w:pPr>
        <w:spacing w:after="120"/>
        <w:ind w:firstLine="709"/>
        <w:jc w:val="both"/>
        <w:rPr>
          <w:bCs/>
        </w:rPr>
      </w:pPr>
      <w:r w:rsidRPr="006269BB">
        <w:rPr>
          <w:bCs/>
        </w:rPr>
        <w:t>- организуют деление территории сельского поселения на земельные участки посредством разработки субъектами градостроительной деятельности документации по планировке территорий;</w:t>
      </w:r>
    </w:p>
    <w:p w:rsidR="006269BB" w:rsidRPr="006269BB" w:rsidRDefault="006269BB" w:rsidP="006269BB">
      <w:pPr>
        <w:spacing w:after="120"/>
        <w:ind w:firstLine="709"/>
        <w:jc w:val="both"/>
        <w:rPr>
          <w:bCs/>
          <w:color w:val="FF0000"/>
        </w:rPr>
      </w:pPr>
      <w:r w:rsidRPr="006269BB">
        <w:rPr>
          <w:bCs/>
        </w:rPr>
        <w:t>- обеспечивают уточнение границ территориальных зон в соответствии с утвержденной документацией по планировке территорий.</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5. Открытость и доступность для граждан информации о землепользовании и застройке</w:t>
      </w:r>
    </w:p>
    <w:p w:rsidR="006269BB" w:rsidRPr="006269BB" w:rsidRDefault="006269BB" w:rsidP="006269BB">
      <w:pPr>
        <w:autoSpaceDE w:val="0"/>
        <w:autoSpaceDN w:val="0"/>
        <w:adjustRightInd w:val="0"/>
        <w:spacing w:after="120"/>
        <w:ind w:firstLine="709"/>
        <w:jc w:val="both"/>
      </w:pPr>
      <w:r w:rsidRPr="006269BB">
        <w:t>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материалов содержащих сведения о территориальных зонах объектов, информация о которых составляет государственную тайну в соответствии с федеральным законодательством. Органы местного самоуправления обеспечивают возможность ознакомления с настоящими Правилами путем:</w:t>
      </w:r>
    </w:p>
    <w:p w:rsidR="006269BB" w:rsidRPr="006269BB" w:rsidRDefault="006269BB" w:rsidP="006269BB">
      <w:pPr>
        <w:autoSpaceDE w:val="0"/>
        <w:autoSpaceDN w:val="0"/>
        <w:adjustRightInd w:val="0"/>
        <w:spacing w:after="120"/>
        <w:ind w:firstLine="709"/>
        <w:jc w:val="both"/>
      </w:pPr>
      <w:r w:rsidRPr="006269BB">
        <w:t>-  публикации массовым тиражом настоящих Правил и их распространения (в том числе через электронные средства массовой информации);</w:t>
      </w:r>
    </w:p>
    <w:p w:rsidR="006269BB" w:rsidRPr="006269BB" w:rsidRDefault="006269BB" w:rsidP="006269BB">
      <w:pPr>
        <w:autoSpaceDE w:val="0"/>
        <w:autoSpaceDN w:val="0"/>
        <w:adjustRightInd w:val="0"/>
        <w:spacing w:after="120"/>
        <w:ind w:firstLine="709"/>
        <w:jc w:val="both"/>
      </w:pPr>
      <w:r w:rsidRPr="006269BB">
        <w:lastRenderedPageBreak/>
        <w:t>- создания условий для ознакомления с настоящими Правилами (в полном комплекте входящих в их состав документов и приложений) в Комиссии по подготовке правил землепользования и застройки, в уполномоченных органах Администрации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autoSpaceDE w:val="0"/>
        <w:autoSpaceDN w:val="0"/>
        <w:adjustRightInd w:val="0"/>
        <w:spacing w:after="120"/>
        <w:ind w:firstLine="709"/>
        <w:jc w:val="both"/>
        <w:rPr>
          <w:color w:val="FF0000"/>
        </w:rPr>
      </w:pPr>
      <w:r w:rsidRPr="006269BB">
        <w:t>-  предоставления гражданам и юридическим лицам услуг по оформлению выписок из настоящих Правил, а также по изготовлению и предоставлению других градостроительных документов, в том числе документов, характеризующих условия землепользования и застройки отдельных земельных участков - градостроительных планов земельных участков.</w:t>
      </w:r>
    </w:p>
    <w:p w:rsidR="006269BB" w:rsidRPr="006269BB" w:rsidRDefault="006269BB" w:rsidP="006269BB">
      <w:pPr>
        <w:autoSpaceDE w:val="0"/>
        <w:autoSpaceDN w:val="0"/>
        <w:adjustRightInd w:val="0"/>
        <w:spacing w:after="120"/>
        <w:ind w:firstLine="709"/>
        <w:jc w:val="both"/>
      </w:pPr>
      <w:r w:rsidRPr="006269BB">
        <w:t>2.  Граждане имеют право участвовать в принятии решений по вопросам землепользования и застройки в соответствии с законодательством и настоящими Правилами.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6. Общественные обсуждения и публичные слушания</w:t>
      </w:r>
    </w:p>
    <w:p w:rsidR="006269BB" w:rsidRPr="006269BB" w:rsidRDefault="006269BB" w:rsidP="006269BB">
      <w:pPr>
        <w:autoSpaceDE w:val="0"/>
        <w:autoSpaceDN w:val="0"/>
        <w:adjustRightInd w:val="0"/>
        <w:spacing w:after="120"/>
        <w:ind w:firstLine="709"/>
        <w:jc w:val="both"/>
      </w:pPr>
      <w:r w:rsidRPr="006269BB">
        <w:t>1. Публичные слушания проводятся с целью информирования физических и юридических лиц и обеспечения их прав на участие в градостроительной деятельности и учета их мнения при принятии решения.</w:t>
      </w:r>
    </w:p>
    <w:p w:rsidR="006269BB" w:rsidRPr="006269BB" w:rsidRDefault="006269BB" w:rsidP="006269BB">
      <w:pPr>
        <w:autoSpaceDE w:val="0"/>
        <w:autoSpaceDN w:val="0"/>
        <w:adjustRightInd w:val="0"/>
        <w:spacing w:after="120"/>
        <w:ind w:firstLine="709"/>
        <w:jc w:val="both"/>
      </w:pPr>
      <w:r w:rsidRPr="006269BB">
        <w:t xml:space="preserve">2. Общественные обсуждения и публичные слушания проводятся в соответствии с требованиями статей 5.1, с учетом особенностей устанавливаемых статьями 30, 31, 32, 39, 40, 43,  Градостроительного кодекса Российской Федерации, а также в иных случаях, установленных законодательством и Уставом городского поселения. </w:t>
      </w:r>
    </w:p>
    <w:p w:rsidR="006269BB" w:rsidRPr="006269BB" w:rsidRDefault="006269BB" w:rsidP="006269BB">
      <w:pPr>
        <w:autoSpaceDE w:val="0"/>
        <w:autoSpaceDN w:val="0"/>
        <w:adjustRightInd w:val="0"/>
        <w:spacing w:after="120"/>
        <w:ind w:firstLine="709"/>
        <w:jc w:val="both"/>
      </w:pPr>
      <w:r w:rsidRPr="006269BB">
        <w:t xml:space="preserve">3. Комиссия публикует оповещение о предстоящем публичном слушании в установленные законом сроки. Оповещение </w:t>
      </w:r>
      <w:proofErr w:type="gramStart"/>
      <w:r w:rsidRPr="006269BB">
        <w:t>осуществляется</w:t>
      </w:r>
      <w:proofErr w:type="gramEnd"/>
      <w:r w:rsidRPr="006269BB">
        <w:t xml:space="preserve"> в том числе в форме:</w:t>
      </w:r>
    </w:p>
    <w:p w:rsidR="006269BB" w:rsidRPr="006269BB" w:rsidRDefault="006269BB" w:rsidP="006269BB">
      <w:pPr>
        <w:autoSpaceDE w:val="0"/>
        <w:autoSpaceDN w:val="0"/>
        <w:adjustRightInd w:val="0"/>
        <w:spacing w:after="120"/>
        <w:ind w:firstLine="709"/>
        <w:jc w:val="both"/>
      </w:pPr>
      <w:r w:rsidRPr="006269BB">
        <w:t>- публикаций в газетах;</w:t>
      </w:r>
    </w:p>
    <w:p w:rsidR="006269BB" w:rsidRPr="006269BB" w:rsidRDefault="006269BB" w:rsidP="006269BB">
      <w:pPr>
        <w:autoSpaceDE w:val="0"/>
        <w:autoSpaceDN w:val="0"/>
        <w:adjustRightInd w:val="0"/>
        <w:spacing w:after="120"/>
        <w:ind w:firstLine="709"/>
        <w:jc w:val="both"/>
      </w:pPr>
      <w:r w:rsidRPr="006269BB">
        <w:t>- объяснений по местному радио и (или) телевидению;</w:t>
      </w:r>
    </w:p>
    <w:p w:rsidR="006269BB" w:rsidRPr="006269BB" w:rsidRDefault="006269BB" w:rsidP="006269BB">
      <w:pPr>
        <w:autoSpaceDE w:val="0"/>
        <w:autoSpaceDN w:val="0"/>
        <w:adjustRightInd w:val="0"/>
        <w:spacing w:after="120"/>
        <w:ind w:firstLine="709"/>
        <w:jc w:val="both"/>
      </w:pPr>
      <w:r w:rsidRPr="006269BB">
        <w:t>- вывешивания объявлений в здании Администрации сельского поселения «Галкинское» и на месте расположения земельного участка, в отношении которого будет рассматриваться вопрос.</w:t>
      </w:r>
    </w:p>
    <w:p w:rsidR="006269BB" w:rsidRPr="006269BB" w:rsidRDefault="006269BB" w:rsidP="006269BB">
      <w:pPr>
        <w:autoSpaceDE w:val="0"/>
        <w:autoSpaceDN w:val="0"/>
        <w:adjustRightInd w:val="0"/>
        <w:spacing w:after="120"/>
        <w:ind w:firstLine="709"/>
        <w:jc w:val="both"/>
      </w:pPr>
      <w:r w:rsidRPr="006269BB">
        <w:t>Оповещение должно содержать информацию:</w:t>
      </w:r>
    </w:p>
    <w:p w:rsidR="006269BB" w:rsidRPr="006269BB" w:rsidRDefault="006269BB" w:rsidP="006269BB">
      <w:pPr>
        <w:autoSpaceDE w:val="0"/>
        <w:autoSpaceDN w:val="0"/>
        <w:adjustRightInd w:val="0"/>
        <w:spacing w:after="120"/>
        <w:ind w:firstLine="709"/>
        <w:jc w:val="both"/>
      </w:pPr>
      <w:r w:rsidRPr="006269BB">
        <w:t>- о характере обсуждаемого вопроса,</w:t>
      </w:r>
    </w:p>
    <w:p w:rsidR="006269BB" w:rsidRPr="006269BB" w:rsidRDefault="006269BB" w:rsidP="006269BB">
      <w:pPr>
        <w:autoSpaceDE w:val="0"/>
        <w:autoSpaceDN w:val="0"/>
        <w:adjustRightInd w:val="0"/>
        <w:spacing w:after="120"/>
        <w:ind w:firstLine="709"/>
        <w:jc w:val="both"/>
      </w:pPr>
      <w:r w:rsidRPr="006269BB">
        <w:t>- о дате, времени и месте проведения публичного слушания,</w:t>
      </w:r>
    </w:p>
    <w:p w:rsidR="006269BB" w:rsidRPr="006269BB" w:rsidRDefault="006269BB" w:rsidP="006269BB">
      <w:pPr>
        <w:autoSpaceDE w:val="0"/>
        <w:autoSpaceDN w:val="0"/>
        <w:adjustRightInd w:val="0"/>
        <w:spacing w:after="120"/>
        <w:ind w:firstLine="709"/>
        <w:jc w:val="both"/>
      </w:pPr>
      <w:r w:rsidRPr="006269BB">
        <w:t>- о дате, времени и месте предварительного ознакомления с соответствующей информацией (типе планируемого строительства, месте расположения земельного участка, виде его функционального назначения и т.д.).</w:t>
      </w:r>
    </w:p>
    <w:p w:rsidR="006269BB" w:rsidRPr="006269BB" w:rsidRDefault="006269BB" w:rsidP="006269BB">
      <w:pPr>
        <w:autoSpaceDE w:val="0"/>
        <w:autoSpaceDN w:val="0"/>
        <w:adjustRightInd w:val="0"/>
        <w:spacing w:after="120"/>
        <w:ind w:firstLine="709"/>
        <w:jc w:val="both"/>
      </w:pPr>
      <w:r w:rsidRPr="006269BB">
        <w:t xml:space="preserve">4.  В процессе слушаний ведется протокол. </w:t>
      </w:r>
    </w:p>
    <w:p w:rsidR="006269BB" w:rsidRPr="006269BB" w:rsidRDefault="006269BB" w:rsidP="006269BB">
      <w:pPr>
        <w:autoSpaceDE w:val="0"/>
        <w:autoSpaceDN w:val="0"/>
        <w:adjustRightInd w:val="0"/>
        <w:spacing w:after="120"/>
        <w:ind w:firstLine="708"/>
        <w:jc w:val="both"/>
      </w:pPr>
    </w:p>
    <w:p w:rsidR="006269BB" w:rsidRPr="006269BB" w:rsidRDefault="006269BB" w:rsidP="006269BB">
      <w:pPr>
        <w:autoSpaceDE w:val="0"/>
        <w:autoSpaceDN w:val="0"/>
        <w:adjustRightInd w:val="0"/>
        <w:spacing w:after="120"/>
        <w:ind w:firstLine="708"/>
        <w:jc w:val="both"/>
      </w:pPr>
      <w:r w:rsidRPr="006269BB">
        <w:t>Статья 7. Перечень документов в составе Правил землепользования и застройки</w:t>
      </w:r>
    </w:p>
    <w:p w:rsidR="006269BB" w:rsidRPr="006269BB" w:rsidRDefault="006269BB" w:rsidP="006269BB">
      <w:pPr>
        <w:autoSpaceDE w:val="0"/>
        <w:autoSpaceDN w:val="0"/>
        <w:adjustRightInd w:val="0"/>
        <w:spacing w:after="120"/>
        <w:ind w:firstLine="708"/>
        <w:jc w:val="both"/>
      </w:pPr>
      <w:r w:rsidRPr="006269BB">
        <w:t>1.  Настоящие Правила содержат: общую часть и специальные части, в виде отдельных нормативных правовых актов, картографических материалов и иных приложений. В указанные Правила могут вноситься дополнения и изменения. Дополнения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непосредственно.</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lastRenderedPageBreak/>
        <w:t>Статья 8. Основные термины и определения.</w:t>
      </w:r>
    </w:p>
    <w:p w:rsidR="006269BB" w:rsidRPr="006269BB" w:rsidRDefault="006269BB" w:rsidP="006269BB">
      <w:pPr>
        <w:autoSpaceDE w:val="0"/>
        <w:autoSpaceDN w:val="0"/>
        <w:adjustRightInd w:val="0"/>
        <w:spacing w:after="120"/>
        <w:ind w:firstLine="709"/>
        <w:jc w:val="both"/>
      </w:pPr>
      <w:r w:rsidRPr="006269BB">
        <w:t>В настоящих Правилах используются термины, определяемые в статье 1 Градостроительного кодекса Российской Федерации, а также в статьях настоящих Правил.</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spacing w:after="120"/>
        <w:ind w:firstLine="709"/>
        <w:jc w:val="both"/>
        <w:rPr>
          <w:b/>
        </w:rPr>
      </w:pPr>
      <w:r w:rsidRPr="006269BB">
        <w:rPr>
          <w:b/>
        </w:rPr>
        <w:t>Глава 2. Картографические документы градостроительного зонирования, иные картографические документы и градостроительные регламенты.</w:t>
      </w:r>
    </w:p>
    <w:p w:rsidR="006269BB" w:rsidRPr="006269BB" w:rsidRDefault="006269BB" w:rsidP="006269BB">
      <w:pPr>
        <w:autoSpaceDE w:val="0"/>
        <w:autoSpaceDN w:val="0"/>
        <w:adjustRightInd w:val="0"/>
        <w:spacing w:after="120"/>
        <w:ind w:firstLine="709"/>
        <w:jc w:val="both"/>
      </w:pPr>
      <w:r w:rsidRPr="006269BB">
        <w:t>Статья 9. Картографические документы градостроительного зонирования и иные картографические документы.</w:t>
      </w:r>
    </w:p>
    <w:p w:rsidR="006269BB" w:rsidRPr="006269BB" w:rsidRDefault="006269BB" w:rsidP="006269BB">
      <w:pPr>
        <w:autoSpaceDE w:val="0"/>
        <w:autoSpaceDN w:val="0"/>
        <w:adjustRightInd w:val="0"/>
        <w:spacing w:after="120"/>
        <w:ind w:firstLine="709"/>
        <w:jc w:val="both"/>
      </w:pPr>
      <w:r w:rsidRPr="006269BB">
        <w:t>1. Установление границ территориальных зон осуществляется путем подготовки и утверждения картографических документов градостроительного зонирования следующих видов:</w:t>
      </w:r>
    </w:p>
    <w:p w:rsidR="006269BB" w:rsidRPr="006269BB" w:rsidRDefault="006269BB" w:rsidP="006269BB">
      <w:pPr>
        <w:autoSpaceDE w:val="0"/>
        <w:autoSpaceDN w:val="0"/>
        <w:adjustRightInd w:val="0"/>
        <w:spacing w:after="120"/>
        <w:ind w:firstLine="709"/>
        <w:jc w:val="both"/>
      </w:pPr>
      <w:r w:rsidRPr="006269BB">
        <w:t>- Карты градостроительного зонирования сельского поселения «Галкинское» (далее - Карта зонирования), отображающей границы территориальных зон применительно ко всей территории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 планов градостроительного зонирования отдельных частей территории сельского поселения «Галкинское» (фрагментов карты градостроительного зонирования), отображающих границы территориальных зон на отдельных частях территории и являющихся приложениями к Правилам землепользования и застройки по смыслу части 4 статьи 30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t xml:space="preserve">- графических описаний местоположения границ отдельных территориальных зон, являющихся приложениями к Правилам землепользования и застройки, в соответствии с требованиями части 6.1. статьи 30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t>2. Сведения об установленных зонах с особыми условиями использования территорий и сведения о территориях, на которых осуществляется деятельность по их комплексному и устойчивому развитию отображаются на иных картографических документах, являющихся приложениями к Правилам землепользования и застройки по смыслу части 5 и 5.1 статьи 30 Градостроительного кодекса Российской Федерации, следующих видов:</w:t>
      </w:r>
    </w:p>
    <w:p w:rsidR="006269BB" w:rsidRPr="006269BB" w:rsidRDefault="006269BB" w:rsidP="006269BB">
      <w:pPr>
        <w:autoSpaceDE w:val="0"/>
        <w:autoSpaceDN w:val="0"/>
        <w:adjustRightInd w:val="0"/>
        <w:spacing w:after="120"/>
        <w:ind w:firstLine="709"/>
        <w:jc w:val="both"/>
      </w:pPr>
      <w:r w:rsidRPr="006269BB">
        <w:t>- Карта границ зон с особыми условиями использования территорий, границ территорий объектов культурного наследия;</w:t>
      </w:r>
    </w:p>
    <w:p w:rsidR="006269BB" w:rsidRPr="006269BB" w:rsidRDefault="006269BB" w:rsidP="006269BB">
      <w:pPr>
        <w:autoSpaceDE w:val="0"/>
        <w:autoSpaceDN w:val="0"/>
        <w:adjustRightInd w:val="0"/>
        <w:spacing w:after="120"/>
        <w:ind w:firstLine="709"/>
        <w:jc w:val="both"/>
      </w:pPr>
      <w:r w:rsidRPr="006269BB">
        <w:t>- Карта границ территорий, на которых осуществляется деятельность по их комплексному и устойчивому развитию.</w:t>
      </w:r>
    </w:p>
    <w:p w:rsidR="006269BB" w:rsidRPr="006269BB" w:rsidRDefault="006269BB" w:rsidP="006269BB">
      <w:pPr>
        <w:autoSpaceDE w:val="0"/>
        <w:autoSpaceDN w:val="0"/>
        <w:adjustRightInd w:val="0"/>
        <w:spacing w:after="120"/>
        <w:ind w:firstLine="709"/>
        <w:jc w:val="both"/>
        <w:rPr>
          <w:color w:val="FF0000"/>
        </w:rPr>
      </w:pPr>
      <w:r w:rsidRPr="006269BB">
        <w:t>3. Карты и планы градостроительного зонирования должны содержать:</w:t>
      </w:r>
    </w:p>
    <w:p w:rsidR="006269BB" w:rsidRPr="006269BB" w:rsidRDefault="006269BB" w:rsidP="006269BB">
      <w:pPr>
        <w:autoSpaceDE w:val="0"/>
        <w:autoSpaceDN w:val="0"/>
        <w:adjustRightInd w:val="0"/>
        <w:spacing w:after="120"/>
        <w:ind w:firstLine="709"/>
        <w:jc w:val="both"/>
      </w:pPr>
      <w:r w:rsidRPr="006269BB">
        <w:t>- установленные границы территориальных зон;</w:t>
      </w:r>
    </w:p>
    <w:p w:rsidR="006269BB" w:rsidRPr="006269BB" w:rsidRDefault="006269BB" w:rsidP="006269BB">
      <w:pPr>
        <w:autoSpaceDE w:val="0"/>
        <w:autoSpaceDN w:val="0"/>
        <w:adjustRightInd w:val="0"/>
        <w:spacing w:after="120"/>
        <w:ind w:firstLine="709"/>
        <w:jc w:val="both"/>
      </w:pPr>
      <w:proofErr w:type="gramStart"/>
      <w:r w:rsidRPr="006269BB">
        <w:t>- коды устанавливаемого вида территориальной зоны (изображается комбинацией буквенных (кириллица) и цифровых (арабские) символов).</w:t>
      </w:r>
      <w:proofErr w:type="gramEnd"/>
    </w:p>
    <w:p w:rsidR="006269BB" w:rsidRPr="006269BB" w:rsidRDefault="006269BB" w:rsidP="006269BB">
      <w:pPr>
        <w:autoSpaceDE w:val="0"/>
        <w:autoSpaceDN w:val="0"/>
        <w:adjustRightInd w:val="0"/>
        <w:spacing w:after="120"/>
        <w:ind w:firstLine="709"/>
        <w:jc w:val="both"/>
      </w:pPr>
      <w:r w:rsidRPr="006269BB">
        <w:t xml:space="preserve">4. Границы территориальных зон могут совпадать </w:t>
      </w:r>
      <w:proofErr w:type="gramStart"/>
      <w:r w:rsidRPr="006269BB">
        <w:t>с</w:t>
      </w:r>
      <w:proofErr w:type="gramEnd"/>
      <w:r w:rsidRPr="006269BB">
        <w:t>:</w:t>
      </w:r>
    </w:p>
    <w:p w:rsidR="006269BB" w:rsidRPr="006269BB" w:rsidRDefault="006269BB" w:rsidP="006269BB">
      <w:pPr>
        <w:autoSpaceDE w:val="0"/>
        <w:autoSpaceDN w:val="0"/>
        <w:adjustRightInd w:val="0"/>
        <w:spacing w:after="120"/>
        <w:ind w:firstLine="709"/>
        <w:jc w:val="both"/>
      </w:pPr>
      <w:r w:rsidRPr="006269BB">
        <w:t>- установленными документацией по планировке территорий красными линиями;</w:t>
      </w:r>
    </w:p>
    <w:p w:rsidR="006269BB" w:rsidRPr="006269BB" w:rsidRDefault="006269BB" w:rsidP="006269BB">
      <w:pPr>
        <w:autoSpaceDE w:val="0"/>
        <w:autoSpaceDN w:val="0"/>
        <w:adjustRightInd w:val="0"/>
        <w:spacing w:after="120"/>
        <w:ind w:firstLine="709"/>
        <w:jc w:val="both"/>
      </w:pPr>
      <w:r w:rsidRPr="006269BB">
        <w:t>- границами земельных участков;</w:t>
      </w:r>
    </w:p>
    <w:p w:rsidR="006269BB" w:rsidRPr="006269BB" w:rsidRDefault="006269BB" w:rsidP="006269BB">
      <w:pPr>
        <w:autoSpaceDE w:val="0"/>
        <w:autoSpaceDN w:val="0"/>
        <w:adjustRightInd w:val="0"/>
        <w:spacing w:after="120"/>
        <w:ind w:firstLine="709"/>
        <w:jc w:val="both"/>
      </w:pPr>
      <w:r w:rsidRPr="006269BB">
        <w:t>- границами полос отвода линий коммуникаций;</w:t>
      </w:r>
    </w:p>
    <w:p w:rsidR="006269BB" w:rsidRPr="006269BB" w:rsidRDefault="006269BB" w:rsidP="006269BB">
      <w:pPr>
        <w:autoSpaceDE w:val="0"/>
        <w:autoSpaceDN w:val="0"/>
        <w:adjustRightInd w:val="0"/>
        <w:spacing w:after="120"/>
        <w:ind w:firstLine="709"/>
        <w:jc w:val="both"/>
        <w:rPr>
          <w:rFonts w:ascii="Times" w:hAnsi="Times"/>
        </w:rPr>
      </w:pPr>
      <w:r w:rsidRPr="006269BB">
        <w:rPr>
          <w:rFonts w:ascii="Times" w:hAnsi="Times"/>
        </w:rPr>
        <w:t>- границами населенных пунктов;</w:t>
      </w:r>
    </w:p>
    <w:p w:rsidR="006269BB" w:rsidRPr="006269BB" w:rsidRDefault="006269BB" w:rsidP="006269BB">
      <w:pPr>
        <w:autoSpaceDE w:val="0"/>
        <w:autoSpaceDN w:val="0"/>
        <w:adjustRightInd w:val="0"/>
        <w:spacing w:after="120"/>
        <w:ind w:firstLine="709"/>
        <w:jc w:val="both"/>
        <w:rPr>
          <w:rFonts w:ascii="Times" w:hAnsi="Times"/>
          <w:color w:val="FF0000"/>
        </w:rPr>
      </w:pPr>
      <w:r w:rsidRPr="006269BB">
        <w:rPr>
          <w:rFonts w:ascii="Times" w:hAnsi="Times"/>
        </w:rPr>
        <w:t>- иными линиям и границами.</w:t>
      </w:r>
    </w:p>
    <w:p w:rsidR="006269BB" w:rsidRPr="006269BB" w:rsidRDefault="006269BB" w:rsidP="006269BB">
      <w:pPr>
        <w:autoSpaceDE w:val="0"/>
        <w:autoSpaceDN w:val="0"/>
        <w:adjustRightInd w:val="0"/>
        <w:spacing w:after="120"/>
        <w:ind w:firstLine="709"/>
        <w:jc w:val="both"/>
        <w:rPr>
          <w:rFonts w:ascii="Times" w:hAnsi="Times"/>
        </w:rPr>
      </w:pPr>
      <w:r w:rsidRPr="006269BB">
        <w:rPr>
          <w:rFonts w:ascii="Times" w:hAnsi="Times"/>
        </w:rPr>
        <w:lastRenderedPageBreak/>
        <w:t>5. Карта границ зон с особыми условиями использования территорий может отображать границы следующих объектов, сведения о которых внесены в единый государственный реестр недвижимости (отображаются непрерывными линиями):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зоны охраны объектов культурного наследия;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защитная зона объекта культурного наследия;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объектов электроэнергетики (объектов электросетевого хозяйства и объектов по производству электрической энергии);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железных дорог;</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придорожные полосы автомобильных дорог;</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охранная зона трубопроводов (газопроводов, нефтепроводов и нефтепродуктопроводов, </w:t>
      </w:r>
      <w:proofErr w:type="spellStart"/>
      <w:r w:rsidRPr="006269BB">
        <w:rPr>
          <w:rFonts w:ascii="Times" w:hAnsi="Times"/>
        </w:rPr>
        <w:t>аммиакопроводов</w:t>
      </w:r>
      <w:proofErr w:type="spellEnd"/>
      <w:r w:rsidRPr="006269BB">
        <w:rPr>
          <w:rFonts w:ascii="Times" w:hAnsi="Times"/>
        </w:rPr>
        <w:t>);</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линий и сооружений связи;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w:t>
      </w:r>
      <w:proofErr w:type="spellStart"/>
      <w:r w:rsidRPr="006269BB">
        <w:rPr>
          <w:rFonts w:ascii="Times" w:hAnsi="Times"/>
        </w:rPr>
        <w:t>приаэродромная</w:t>
      </w:r>
      <w:proofErr w:type="spellEnd"/>
      <w:r w:rsidRPr="006269BB">
        <w:rPr>
          <w:rFonts w:ascii="Times" w:hAnsi="Times"/>
        </w:rPr>
        <w:t xml:space="preserve"> территория;</w:t>
      </w:r>
    </w:p>
    <w:p w:rsidR="006269BB" w:rsidRPr="006269BB" w:rsidRDefault="006269BB" w:rsidP="006269BB">
      <w:pPr>
        <w:autoSpaceDE w:val="0"/>
        <w:autoSpaceDN w:val="0"/>
        <w:adjustRightInd w:val="0"/>
        <w:spacing w:after="120"/>
        <w:ind w:firstLine="709"/>
        <w:rPr>
          <w:rFonts w:ascii="Times" w:hAnsi="Times"/>
        </w:rPr>
      </w:pPr>
      <w:bookmarkStart w:id="1" w:name="Par3374"/>
      <w:bookmarkEnd w:id="1"/>
      <w:r w:rsidRPr="006269BB">
        <w:rPr>
          <w:rFonts w:ascii="Times" w:hAnsi="Times"/>
        </w:rPr>
        <w:t>- зона охраняемого объекта;</w:t>
      </w:r>
    </w:p>
    <w:p w:rsidR="006269BB" w:rsidRPr="006269BB" w:rsidRDefault="006269BB" w:rsidP="006269BB">
      <w:pPr>
        <w:autoSpaceDE w:val="0"/>
        <w:autoSpaceDN w:val="0"/>
        <w:adjustRightInd w:val="0"/>
        <w:spacing w:after="120"/>
        <w:ind w:firstLine="709"/>
        <w:rPr>
          <w:rFonts w:ascii="Times" w:hAnsi="Times"/>
        </w:rPr>
      </w:pPr>
      <w:bookmarkStart w:id="2" w:name="Par3375"/>
      <w:bookmarkEnd w:id="2"/>
      <w:r w:rsidRPr="006269BB">
        <w:rPr>
          <w:rFonts w:ascii="Times" w:hAnsi="Times"/>
        </w:rPr>
        <w:t>-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стационарных пунктов наблюдений за состоянием окружающей среды, ее загрязнением;</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w:t>
      </w:r>
      <w:proofErr w:type="spellStart"/>
      <w:r w:rsidRPr="006269BB">
        <w:rPr>
          <w:rFonts w:ascii="Times" w:hAnsi="Times"/>
        </w:rPr>
        <w:t>водоохранная</w:t>
      </w:r>
      <w:proofErr w:type="spellEnd"/>
      <w:r w:rsidRPr="006269BB">
        <w:rPr>
          <w:rFonts w:ascii="Times" w:hAnsi="Times"/>
        </w:rPr>
        <w:t xml:space="preserve"> (рыбоохранная) зона;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прибрежная защитная полоса;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округ санитарной (горно-санитарной) охраны лечебно-оздоровительных местностей, курортов и природных лечебных ресурсов;</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зоны затопления и подтопления;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санитарно-защитная зона;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зона ограничений передающего радиотехнического объекта, являющегося объектом капитального строительства;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пунктов государственной геодезической сети, государственной нивелирной сети и государственной гравиметрической сети;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зона наблюдения;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зона безопасности с особым правовым режимом;</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w:t>
      </w:r>
      <w:proofErr w:type="spellStart"/>
      <w:r w:rsidRPr="006269BB">
        <w:rPr>
          <w:rFonts w:ascii="Times" w:hAnsi="Times"/>
        </w:rPr>
        <w:t>рыбохозяйственная</w:t>
      </w:r>
      <w:proofErr w:type="spellEnd"/>
      <w:r w:rsidRPr="006269BB">
        <w:rPr>
          <w:rFonts w:ascii="Times" w:hAnsi="Times"/>
        </w:rPr>
        <w:t xml:space="preserve"> заповедная зона;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зона минимальных расстояний до магистральных или промышленных трубопроводов (газопроводов, нефтепроводов и нефтепродуктопроводов, </w:t>
      </w:r>
      <w:proofErr w:type="spellStart"/>
      <w:r w:rsidRPr="006269BB">
        <w:rPr>
          <w:rFonts w:ascii="Times" w:hAnsi="Times"/>
        </w:rPr>
        <w:t>аммиакопроводов</w:t>
      </w:r>
      <w:proofErr w:type="spellEnd"/>
      <w:r w:rsidRPr="006269BB">
        <w:rPr>
          <w:rFonts w:ascii="Times" w:hAnsi="Times"/>
        </w:rPr>
        <w:t>);</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тепловых сетей;</w:t>
      </w:r>
    </w:p>
    <w:p w:rsidR="006269BB" w:rsidRPr="006269BB" w:rsidRDefault="006269BB" w:rsidP="006269BB">
      <w:pPr>
        <w:widowControl w:val="0"/>
        <w:autoSpaceDE w:val="0"/>
        <w:autoSpaceDN w:val="0"/>
        <w:adjustRightInd w:val="0"/>
        <w:spacing w:after="120"/>
        <w:ind w:firstLine="720"/>
        <w:rPr>
          <w:rFonts w:ascii="Times" w:hAnsi="Times"/>
        </w:rPr>
      </w:pPr>
      <w:r w:rsidRPr="006269BB">
        <w:rPr>
          <w:rFonts w:ascii="Times" w:hAnsi="Times"/>
        </w:rPr>
        <w:lastRenderedPageBreak/>
        <w:t>- другие зоны с особыми условиями использования территории, установленные на основании законов и иных нормативных правовых актов Российской Федерации, субъекта Российской Федерации, органов местного самоуправления.</w:t>
      </w:r>
    </w:p>
    <w:p w:rsidR="006269BB" w:rsidRPr="006269BB" w:rsidRDefault="006269BB" w:rsidP="006269BB">
      <w:pPr>
        <w:widowControl w:val="0"/>
        <w:autoSpaceDE w:val="0"/>
        <w:autoSpaceDN w:val="0"/>
        <w:adjustRightInd w:val="0"/>
        <w:spacing w:after="120"/>
        <w:ind w:firstLine="720"/>
        <w:jc w:val="both"/>
        <w:rPr>
          <w:rFonts w:ascii="Times" w:hAnsi="Times"/>
        </w:rPr>
      </w:pPr>
      <w:r w:rsidRPr="006269BB">
        <w:rPr>
          <w:rFonts w:ascii="Times" w:hAnsi="Times"/>
        </w:rPr>
        <w:t xml:space="preserve">6. Если в едином государственном реестре недвижимости сведения о каких-либо зонах с особыми условиями использования территории отсутствуют, они могут быть отображены условно (как планируемые), на основе нормативных требований, установленных постановлениями Правительства Российской Федерации в соответствии с главой 19 Земельного кодекса Российской Федерации (границы зон отображаются пунктирными линиями). По мере внесения в единый государственный реестр недвижимости сведений о зонах с особыми условиями использования территорий, в указанную карту вносятся уточнения, отображающие местоположение границ соответствующих зон, но не чаще одного раза в шесть месяцев, в порядке, предусмотренном статьей 33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rPr>
          <w:rFonts w:ascii="Times" w:hAnsi="Times"/>
        </w:rPr>
        <w:t xml:space="preserve">7.  </w:t>
      </w:r>
      <w:proofErr w:type="gramStart"/>
      <w:r w:rsidRPr="006269BB">
        <w:rPr>
          <w:rFonts w:ascii="Times" w:hAnsi="Times"/>
        </w:rPr>
        <w:t>Карта границ территорий, на которых осуществляется деятельность по их комплексному и устойчивому развитию отображает границы территорий, на которых осуществляется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w:t>
      </w:r>
      <w:r w:rsidRPr="006269BB">
        <w:t>сти граждан объектов коммунальной, транспортной, социальной инфраструктур, в том числе:</w:t>
      </w:r>
      <w:proofErr w:type="gramEnd"/>
    </w:p>
    <w:p w:rsidR="006269BB" w:rsidRPr="006269BB" w:rsidRDefault="006269BB" w:rsidP="006269BB">
      <w:pPr>
        <w:autoSpaceDE w:val="0"/>
        <w:autoSpaceDN w:val="0"/>
        <w:adjustRightInd w:val="0"/>
        <w:spacing w:after="120"/>
        <w:ind w:firstLine="709"/>
        <w:jc w:val="both"/>
      </w:pPr>
      <w:r w:rsidRPr="006269BB">
        <w:t>- территориальные зоны, на которых в целях устойчивого развития территории размещаются объекты капитального строительства федерального, регионального и местного значения в порядке, предусмотренном статьей 41 и 45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proofErr w:type="gramStart"/>
      <w:r w:rsidRPr="006269BB">
        <w:t>- жилые территории в населенных пунктах, застроенные многоквартирными домами, признанными аварийными и подлежащими сносу, а также домами снос и реконструкция которых, планируется на основании муниципальных адресных программ, утвержденных Советом депутатов сельского поселения «Галкинское» в порядке, предусмотренном статьей 46.1- 46.3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r w:rsidRPr="006269BB">
        <w:t>- территории планируемых функциональных зон (в соответствии с решениями генерального плана сельского поселения), на которых предусмотрена возможность комплексного освоения территории арендаторами земельных участков в порядке, предусмотренном статьей 46.4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r w:rsidRPr="006269BB">
        <w:t>- территории планируемых жилых функциональных зон в населенных пунктах (в соответствии с решениями генерального плана сельского поселения), на которых предусмотрено освоение территории в целях строительства стандартного жилья (многоквартирных и блокированных жилых домов экономического класса) в порядке, предусмотренном статьей 46.5 – 46.8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proofErr w:type="gramStart"/>
      <w:r w:rsidRPr="006269BB">
        <w:t>- территории, застроенные объектами капитального строительства, находящимися в собственности юридических или физических лиц, а также незастроенные территории, на которых расположены земельные участки, находящиеся в собственности юридических и физических лиц, если этими лицами выражена инициатива о комплексном развитии территории в соответствии с установленными настоящими Правилами градостроительными регламентами в порядке, предусмотренном статьей 46.9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proofErr w:type="gramStart"/>
      <w:r w:rsidRPr="006269BB">
        <w:t xml:space="preserve">-  жилые территории в населенных пунктах, застроенные жилыми домами (кроме многоквартирных), признанными аварийными и подлежащими сносу, а также домами (кроме многоквартирных) снос и реконструкция которых, планируется на основании муниципальных адресных программ, утвержденных Советом депутатов сельского </w:t>
      </w:r>
      <w:r w:rsidRPr="006269BB">
        <w:lastRenderedPageBreak/>
        <w:t>поселения «Галкинское» в порядке, предусмотренном статьей 46.10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proofErr w:type="gramStart"/>
      <w:r w:rsidRPr="006269BB">
        <w:t>- территории, застроенные юридическими или физическими лицами, объектами капитального строительства, признанными самовольными постройками, а также застроенные территории, на которых расположены объекты капитального строительства, находящиеся в собственности юридических и физических лиц, не соответствующие установленным настоящими Правилами градостроительными регламентами в порядке, предусмотренном статьей 46.10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10. Общие требования к масштабам и оформлению Карты зонирования и других картографических документов</w:t>
      </w:r>
    </w:p>
    <w:p w:rsidR="006269BB" w:rsidRPr="006269BB" w:rsidRDefault="006269BB" w:rsidP="006269BB">
      <w:pPr>
        <w:autoSpaceDE w:val="0"/>
        <w:autoSpaceDN w:val="0"/>
        <w:adjustRightInd w:val="0"/>
        <w:spacing w:after="120"/>
        <w:ind w:firstLine="709"/>
        <w:jc w:val="both"/>
      </w:pPr>
      <w:r w:rsidRPr="006269BB">
        <w:t>1. Карта зонирования для всей территории муниципального образования выполняется в масштабе 1: 10000. План зонирования для территории населенных пунктов выполняется в масштабе 1: 10000. План зонирования для отдельных частей территории населенного пункта или других территорий поселения, выполняется в масштабе 1:500 и менее. Графическое описание местоположения территориальной зоны выполняется в масштабе удобном для представления графического материала в зависимости от размеров соответствующей территориальной зоны.</w:t>
      </w:r>
    </w:p>
    <w:p w:rsidR="006269BB" w:rsidRPr="006269BB" w:rsidRDefault="006269BB" w:rsidP="006269BB">
      <w:pPr>
        <w:autoSpaceDE w:val="0"/>
        <w:autoSpaceDN w:val="0"/>
        <w:adjustRightInd w:val="0"/>
        <w:spacing w:after="120"/>
        <w:ind w:firstLine="709"/>
        <w:jc w:val="both"/>
      </w:pPr>
      <w:r w:rsidRPr="006269BB">
        <w:t>2. Территориальные зоны устанавливаются путем их выделения цветом и нанесения буквенно-цифрового кода вида зоны.</w:t>
      </w:r>
    </w:p>
    <w:p w:rsidR="006269BB" w:rsidRPr="006269BB" w:rsidRDefault="006269BB" w:rsidP="006269BB">
      <w:pPr>
        <w:autoSpaceDE w:val="0"/>
        <w:autoSpaceDN w:val="0"/>
        <w:adjustRightInd w:val="0"/>
        <w:spacing w:after="120"/>
        <w:ind w:firstLine="709"/>
        <w:jc w:val="both"/>
      </w:pPr>
      <w:r w:rsidRPr="006269BB">
        <w:t>3. Карта зон с особыми условиями использования территорий для всей территории муниципального образования выполняется в масштабе 1:10000. Карта зон с особыми условиями использования территорий для территории населенных пунктов выполняется в масштабе 1:10000.</w:t>
      </w:r>
    </w:p>
    <w:p w:rsidR="006269BB" w:rsidRPr="006269BB" w:rsidRDefault="006269BB" w:rsidP="006269BB">
      <w:pPr>
        <w:autoSpaceDE w:val="0"/>
        <w:autoSpaceDN w:val="0"/>
        <w:adjustRightInd w:val="0"/>
        <w:spacing w:after="120"/>
        <w:ind w:firstLine="709"/>
        <w:jc w:val="both"/>
      </w:pPr>
      <w:r w:rsidRPr="006269BB">
        <w:t>4. Границы зон с особыми условиями использования территорий указываются путем их выделения цветом и (или) формой линий.</w:t>
      </w:r>
    </w:p>
    <w:p w:rsidR="006269BB" w:rsidRPr="006269BB" w:rsidRDefault="006269BB" w:rsidP="006269BB">
      <w:pPr>
        <w:autoSpaceDE w:val="0"/>
        <w:autoSpaceDN w:val="0"/>
        <w:adjustRightInd w:val="0"/>
        <w:spacing w:after="120"/>
        <w:ind w:firstLine="709"/>
        <w:jc w:val="both"/>
      </w:pPr>
      <w:r w:rsidRPr="006269BB">
        <w:t>5. Карта границ территорий, на которых осуществляется деятельность по их комплексному и устойчивому развитию для всей территории муниципальные образования выполняется в масштабе 1:10000. Карта границ территорий, на которых осуществляется деятельность по их комплексному и устойчивому развитию для территории населенных пунктов выполняется в масштабе 1: 10000.</w:t>
      </w:r>
    </w:p>
    <w:p w:rsidR="006269BB" w:rsidRPr="006269BB" w:rsidRDefault="006269BB" w:rsidP="006269BB">
      <w:pPr>
        <w:autoSpaceDE w:val="0"/>
        <w:autoSpaceDN w:val="0"/>
        <w:adjustRightInd w:val="0"/>
        <w:spacing w:after="120"/>
        <w:ind w:firstLine="709"/>
        <w:jc w:val="both"/>
        <w:rPr>
          <w:color w:val="FF0000"/>
        </w:rPr>
      </w:pPr>
      <w:r w:rsidRPr="006269BB">
        <w:t>6. Границы территорий, на которых осуществляется деятельность по их комплексному и устойчивому развитию указываются замкнутыми линиями определенного цвета.</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11. Разработка проекта Карты зонирования и других картографических документов</w:t>
      </w:r>
    </w:p>
    <w:p w:rsidR="006269BB" w:rsidRPr="006269BB" w:rsidRDefault="006269BB" w:rsidP="006269BB">
      <w:pPr>
        <w:spacing w:after="120"/>
        <w:ind w:firstLine="709"/>
        <w:jc w:val="both"/>
      </w:pPr>
      <w:r w:rsidRPr="006269BB">
        <w:t>1. Разработку проекта Карты зонирования и других картографических документов осуществляет специализированная организация (далее - разработчик) по заказу Администрации муниципального района «</w:t>
      </w:r>
      <w:proofErr w:type="spellStart"/>
      <w:r w:rsidRPr="006269BB">
        <w:t>Шилкинский</w:t>
      </w:r>
      <w:proofErr w:type="spellEnd"/>
      <w:r w:rsidRPr="006269BB">
        <w:t xml:space="preserve"> район» либо непосредственно уполномоченный на это орган Администрации муниципального района «</w:t>
      </w:r>
      <w:proofErr w:type="spellStart"/>
      <w:r w:rsidRPr="006269BB">
        <w:t>Шилкинский</w:t>
      </w:r>
      <w:proofErr w:type="spellEnd"/>
      <w:r w:rsidRPr="006269BB">
        <w:t xml:space="preserve"> район». </w:t>
      </w:r>
    </w:p>
    <w:p w:rsidR="006269BB" w:rsidRPr="006269BB" w:rsidRDefault="006269BB" w:rsidP="006269BB">
      <w:pPr>
        <w:spacing w:after="120"/>
        <w:ind w:firstLine="709"/>
        <w:jc w:val="both"/>
      </w:pPr>
      <w:r w:rsidRPr="006269BB">
        <w:t>2. Администрация муниципального района «</w:t>
      </w:r>
      <w:proofErr w:type="spellStart"/>
      <w:r w:rsidRPr="006269BB">
        <w:t>Шилкинский</w:t>
      </w:r>
      <w:proofErr w:type="spellEnd"/>
      <w:r w:rsidRPr="006269BB">
        <w:t xml:space="preserve"> район» проверяет проект Карты зонирования и других картографических документов на их соответствие документам территориального планирования. </w:t>
      </w:r>
    </w:p>
    <w:p w:rsidR="006269BB" w:rsidRPr="006269BB" w:rsidRDefault="006269BB" w:rsidP="006269BB">
      <w:pPr>
        <w:spacing w:after="120"/>
        <w:ind w:firstLine="709"/>
        <w:jc w:val="both"/>
      </w:pPr>
      <w:r w:rsidRPr="006269BB">
        <w:lastRenderedPageBreak/>
        <w:t>3. Разработчик (уполномоченный орган) уточняет проект Карты зонирования и других картографических документов с учетом внесенных Администрацией муниципального района «</w:t>
      </w:r>
      <w:proofErr w:type="spellStart"/>
      <w:r w:rsidRPr="006269BB">
        <w:t>Шилкинский</w:t>
      </w:r>
      <w:proofErr w:type="spellEnd"/>
      <w:r w:rsidRPr="006269BB">
        <w:t xml:space="preserve"> район» замечаний и предложений и направляет уточненный проект Карты зонирования и других картографических документов в Администрацию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12. Публичные слушания по проекту Карты зонирования и других картографических документов.</w:t>
      </w:r>
    </w:p>
    <w:p w:rsidR="006269BB" w:rsidRPr="006269BB" w:rsidRDefault="006269BB" w:rsidP="006269BB">
      <w:pPr>
        <w:spacing w:after="120"/>
        <w:ind w:firstLine="708"/>
        <w:jc w:val="both"/>
        <w:rPr>
          <w:color w:val="FF0000"/>
        </w:rPr>
      </w:pPr>
      <w:r w:rsidRPr="006269BB">
        <w:t>1. Публичные слушания по проекту Карты зонирования и других картографических документов проводится в порядке, установленном федеральными законами, в том числе статьями 31 и 33 Градостроительного кодекса Российской Федерации и Уставом муниципального образования.</w:t>
      </w:r>
      <w:r w:rsidRPr="006269BB">
        <w:rPr>
          <w:color w:val="FF0000"/>
        </w:rPr>
        <w:t xml:space="preserve"> </w:t>
      </w:r>
    </w:p>
    <w:p w:rsidR="006269BB" w:rsidRPr="006269BB" w:rsidRDefault="006269BB" w:rsidP="006269BB">
      <w:pPr>
        <w:numPr>
          <w:ilvl w:val="0"/>
          <w:numId w:val="8"/>
        </w:numPr>
        <w:spacing w:after="120"/>
        <w:ind w:firstLine="709"/>
        <w:jc w:val="both"/>
      </w:pPr>
      <w:r w:rsidRPr="006269BB">
        <w:t>В течение двух месяцев после объявления публичных слушаний физические и юридические лица могут ознакомиться с содержанием Карты зонирования и других картографических документов и направить в Администрацию муниципального района «</w:t>
      </w:r>
      <w:proofErr w:type="spellStart"/>
      <w:r w:rsidRPr="006269BB">
        <w:t>Шилкинский</w:t>
      </w:r>
      <w:proofErr w:type="spellEnd"/>
      <w:r w:rsidRPr="006269BB">
        <w:t xml:space="preserve"> район» свои замечания и предложения к проекту Карты зонирования и других картографических документов.</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13. Утверждение Карты зонирования и других картографических документов</w:t>
      </w:r>
    </w:p>
    <w:p w:rsidR="006269BB" w:rsidRPr="006269BB" w:rsidRDefault="006269BB" w:rsidP="006269BB">
      <w:pPr>
        <w:numPr>
          <w:ilvl w:val="0"/>
          <w:numId w:val="23"/>
        </w:numPr>
        <w:spacing w:after="120"/>
        <w:ind w:firstLine="709"/>
        <w:jc w:val="both"/>
      </w:pPr>
      <w:r w:rsidRPr="006269BB">
        <w:t>Разработчик (уполномоченный орган) уточняет проект Карты зонирования и других картографических документов с учетом результатов публичных слушаний, разрабатывает на основе уточненной Карты зонирования и других картографических документов проект решения «Об утверждении Карты зонирования (других картографических документов) сельского поселения «Галкинское» в составе Правил землепользования и застройки сельского поселения «Галкинское».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документов в Совет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numPr>
          <w:ilvl w:val="0"/>
          <w:numId w:val="23"/>
        </w:numPr>
        <w:spacing w:after="120"/>
        <w:ind w:firstLine="709"/>
        <w:jc w:val="both"/>
      </w:pPr>
      <w:r w:rsidRPr="006269BB">
        <w:t>Решение об утверждении Карты зонирования и других картографических документов принимается в соответствии с регламентом Совета муниципального района «</w:t>
      </w:r>
      <w:proofErr w:type="spellStart"/>
      <w:r w:rsidRPr="006269BB">
        <w:t>Шилкинский</w:t>
      </w:r>
      <w:proofErr w:type="spellEnd"/>
      <w:r w:rsidRPr="006269BB">
        <w:t xml:space="preserve"> район». Принятое решение «Об утверждении Карты зонирования (других картографических документов) сельского поселения «Галкинское» в составе Правил землепользования и застройки сельского поселения «Галкинское» публикуется вместе с Картой зонирования и (или) другими картографическими документами, выполненными в соответствующем масштабе.  </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14. Порядок реализации Карты зонирования и других картографических документов</w:t>
      </w:r>
    </w:p>
    <w:p w:rsidR="006269BB" w:rsidRPr="006269BB" w:rsidRDefault="006269BB" w:rsidP="006269BB">
      <w:pPr>
        <w:numPr>
          <w:ilvl w:val="0"/>
          <w:numId w:val="24"/>
        </w:numPr>
        <w:spacing w:after="120"/>
        <w:ind w:firstLine="709"/>
        <w:jc w:val="both"/>
      </w:pPr>
      <w:r w:rsidRPr="006269BB">
        <w:t>Реализацию Карты зонирования и других картографических документов обеспечивает Администрация муниципального района «</w:t>
      </w:r>
      <w:proofErr w:type="spellStart"/>
      <w:r w:rsidRPr="006269BB">
        <w:t>Шилкинский</w:t>
      </w:r>
      <w:proofErr w:type="spellEnd"/>
      <w:r w:rsidRPr="006269BB">
        <w:t xml:space="preserve"> район» и Администрация сельского поселения «Галкинское» в соответствии с решением об ее утверждении. Реализация карты зонирования осуществляется путем проведения мониторинга (наблюдения) за соответствием градостроительной деятельности, осуществляемой на территории сельского </w:t>
      </w:r>
      <w:r w:rsidRPr="006269BB">
        <w:lastRenderedPageBreak/>
        <w:t>поселения «Галкинское» принятой Карте зонирования и другим картографическим документам.</w:t>
      </w:r>
    </w:p>
    <w:p w:rsidR="006269BB" w:rsidRPr="006269BB" w:rsidRDefault="006269BB" w:rsidP="006269BB">
      <w:pPr>
        <w:numPr>
          <w:ilvl w:val="0"/>
          <w:numId w:val="24"/>
        </w:numPr>
        <w:spacing w:after="120"/>
        <w:ind w:firstLine="709"/>
        <w:jc w:val="both"/>
      </w:pPr>
      <w:r w:rsidRPr="006269BB">
        <w:t>Администрация сельского поселения «Галкинское» информирует жителей о ходе реализации Карты зонирования и других картографических документов.</w:t>
      </w:r>
    </w:p>
    <w:p w:rsidR="006269BB" w:rsidRPr="006269BB" w:rsidRDefault="006269BB" w:rsidP="006269BB">
      <w:pPr>
        <w:numPr>
          <w:ilvl w:val="0"/>
          <w:numId w:val="24"/>
        </w:numPr>
        <w:spacing w:after="120"/>
        <w:ind w:firstLine="709"/>
        <w:jc w:val="both"/>
      </w:pPr>
      <w:r w:rsidRPr="006269BB">
        <w:t>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землепользования и застройки, иные уполномоченные настоящими Правилами органы Администрации муниципального района «</w:t>
      </w:r>
      <w:proofErr w:type="spellStart"/>
      <w:r w:rsidRPr="006269BB">
        <w:t>Шилкинский</w:t>
      </w:r>
      <w:proofErr w:type="spellEnd"/>
      <w:r w:rsidRPr="006269BB">
        <w:t xml:space="preserve"> район» и разработчик в соответствии с договором, заключаемым с Администрацией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numPr>
          <w:ilvl w:val="0"/>
          <w:numId w:val="24"/>
        </w:numPr>
        <w:spacing w:after="120"/>
        <w:ind w:firstLine="709"/>
        <w:jc w:val="both"/>
      </w:pPr>
      <w:r w:rsidRPr="006269BB">
        <w:t>Порядок деятельности по проведению мониторинга (наблюдения) и контроля устанавливается настоящими Правилами.</w:t>
      </w:r>
    </w:p>
    <w:p w:rsidR="006269BB" w:rsidRPr="006269BB" w:rsidRDefault="006269BB" w:rsidP="006269BB">
      <w:pPr>
        <w:spacing w:after="120"/>
        <w:ind w:left="709"/>
        <w:jc w:val="both"/>
      </w:pPr>
    </w:p>
    <w:p w:rsidR="006269BB" w:rsidRPr="006269BB" w:rsidRDefault="006269BB" w:rsidP="006269BB">
      <w:pPr>
        <w:spacing w:after="120"/>
        <w:ind w:firstLine="709"/>
        <w:jc w:val="both"/>
      </w:pPr>
      <w:r w:rsidRPr="006269BB">
        <w:t>Статья 15. Актуализация Карты зонирования и других картографических документов</w:t>
      </w:r>
    </w:p>
    <w:p w:rsidR="006269BB" w:rsidRPr="006269BB" w:rsidRDefault="006269BB" w:rsidP="006269BB">
      <w:pPr>
        <w:numPr>
          <w:ilvl w:val="0"/>
          <w:numId w:val="22"/>
        </w:numPr>
        <w:spacing w:after="120"/>
        <w:ind w:firstLine="709"/>
        <w:jc w:val="both"/>
      </w:pPr>
      <w:r w:rsidRPr="006269BB">
        <w:t xml:space="preserve">Утвержденная Карта зонирования и другие картографические документы могут актуализироваться путем внесения изменений и дополнений в Карту зонирования и другие картографические документы. Актуализация Карты зонирования и других картографических документов осуществляется в порядке, установленном настоящими Правилами для разработки, публичного обсуждения и утверждения Карты зонирования и других картографических материалов. </w:t>
      </w:r>
    </w:p>
    <w:p w:rsidR="006269BB" w:rsidRPr="006269BB" w:rsidRDefault="006269BB" w:rsidP="006269BB">
      <w:pPr>
        <w:numPr>
          <w:ilvl w:val="0"/>
          <w:numId w:val="22"/>
        </w:numPr>
        <w:spacing w:after="120"/>
        <w:ind w:firstLine="709"/>
        <w:jc w:val="both"/>
      </w:pPr>
      <w:r w:rsidRPr="006269BB">
        <w:t xml:space="preserve">Локальные изменения в Карту зонирования могут осуществляться путем подготовки плана зонирования для соответствующей части территории сельского поселения.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16. Разработка и утверждение градостроительных регламентов, внесение в них изменений</w:t>
      </w:r>
    </w:p>
    <w:p w:rsidR="006269BB" w:rsidRPr="006269BB" w:rsidRDefault="006269BB" w:rsidP="006269BB">
      <w:pPr>
        <w:numPr>
          <w:ilvl w:val="0"/>
          <w:numId w:val="21"/>
        </w:numPr>
        <w:autoSpaceDE w:val="0"/>
        <w:autoSpaceDN w:val="0"/>
        <w:adjustRightInd w:val="0"/>
        <w:spacing w:after="120"/>
        <w:jc w:val="both"/>
      </w:pPr>
      <w:r w:rsidRPr="006269BB">
        <w:t xml:space="preserve">Градостроительные регламенты являются частью настоящих Правил. </w:t>
      </w:r>
    </w:p>
    <w:p w:rsidR="006269BB" w:rsidRPr="006269BB" w:rsidRDefault="006269BB" w:rsidP="006269BB">
      <w:pPr>
        <w:numPr>
          <w:ilvl w:val="0"/>
          <w:numId w:val="21"/>
        </w:numPr>
        <w:autoSpaceDE w:val="0"/>
        <w:autoSpaceDN w:val="0"/>
        <w:adjustRightInd w:val="0"/>
        <w:spacing w:after="120"/>
        <w:ind w:firstLine="709"/>
        <w:jc w:val="both"/>
      </w:pPr>
      <w:r w:rsidRPr="006269BB">
        <w:t>Градостроительные регламенты разрабатываются по заказу Администрации муниципального района «</w:t>
      </w:r>
      <w:proofErr w:type="spellStart"/>
      <w:r w:rsidRPr="006269BB">
        <w:t>Шилкинский</w:t>
      </w:r>
      <w:proofErr w:type="spellEnd"/>
      <w:r w:rsidRPr="006269BB">
        <w:t xml:space="preserve"> район»</w:t>
      </w:r>
      <w:r w:rsidRPr="006269BB">
        <w:rPr>
          <w:rFonts w:ascii="Arial" w:hAnsi="Arial"/>
          <w:sz w:val="20"/>
          <w:szCs w:val="20"/>
        </w:rPr>
        <w:t xml:space="preserve"> </w:t>
      </w:r>
      <w:r w:rsidRPr="006269BB">
        <w:t>разработчиком либо уполномоченным на это органом Администрации муниципального района «</w:t>
      </w:r>
      <w:proofErr w:type="spellStart"/>
      <w:r w:rsidRPr="006269BB">
        <w:t>Шилкинский</w:t>
      </w:r>
      <w:proofErr w:type="spellEnd"/>
      <w:r w:rsidRPr="006269BB">
        <w:t xml:space="preserve"> район»</w:t>
      </w:r>
      <w:r w:rsidRPr="006269BB">
        <w:rPr>
          <w:rFonts w:ascii="Arial" w:hAnsi="Arial"/>
          <w:sz w:val="20"/>
          <w:szCs w:val="20"/>
        </w:rPr>
        <w:t xml:space="preserve"> </w:t>
      </w:r>
      <w:r w:rsidRPr="006269BB">
        <w:t>и утверждаются Советом муниципального района «</w:t>
      </w:r>
      <w:proofErr w:type="spellStart"/>
      <w:r w:rsidRPr="006269BB">
        <w:t>Шилкинский</w:t>
      </w:r>
      <w:proofErr w:type="spellEnd"/>
      <w:r w:rsidRPr="006269BB">
        <w:t xml:space="preserve"> район» в порядке, установленном настоящими Правилами, регламентом Совета муниципального района «</w:t>
      </w:r>
      <w:proofErr w:type="spellStart"/>
      <w:r w:rsidRPr="006269BB">
        <w:t>Шилкинский</w:t>
      </w:r>
      <w:proofErr w:type="spellEnd"/>
      <w:r w:rsidRPr="006269BB">
        <w:t xml:space="preserve"> район»</w:t>
      </w:r>
      <w:r w:rsidRPr="006269BB">
        <w:rPr>
          <w:rFonts w:ascii="Arial" w:hAnsi="Arial"/>
          <w:sz w:val="20"/>
          <w:szCs w:val="20"/>
        </w:rPr>
        <w:t xml:space="preserve"> </w:t>
      </w:r>
      <w:r w:rsidRPr="006269BB">
        <w:t>и Уставом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numPr>
          <w:ilvl w:val="0"/>
          <w:numId w:val="21"/>
        </w:numPr>
        <w:autoSpaceDE w:val="0"/>
        <w:autoSpaceDN w:val="0"/>
        <w:adjustRightInd w:val="0"/>
        <w:spacing w:after="120"/>
        <w:ind w:firstLine="709"/>
        <w:jc w:val="both"/>
      </w:pPr>
      <w:r w:rsidRPr="006269BB">
        <w:t>Изменения в градостроительные регламенты вносятся в порядке, установленном для их утверждения.</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17. Виды и градостроительные регламенты территориальных зон.</w:t>
      </w:r>
    </w:p>
    <w:p w:rsidR="006269BB" w:rsidRPr="006269BB" w:rsidRDefault="006269BB" w:rsidP="006269BB">
      <w:pPr>
        <w:autoSpaceDE w:val="0"/>
        <w:autoSpaceDN w:val="0"/>
        <w:adjustRightInd w:val="0"/>
        <w:spacing w:after="120"/>
        <w:ind w:firstLine="709"/>
        <w:jc w:val="both"/>
      </w:pPr>
      <w:r w:rsidRPr="006269BB">
        <w:t xml:space="preserve">1. Территориальные зоны, установленные для сельского поселения «Галкинское» включают четыре группы видов зон: территориальные зоны, исключенные из возможного градостроительного использования; территориальные зоны природных объектов, ограниченно используемые в градостроительных целях; территориальные зоны, </w:t>
      </w:r>
      <w:r w:rsidRPr="006269BB">
        <w:lastRenderedPageBreak/>
        <w:t>предназначенные для градостроительного использования вне населенных пунктов; территориальные зоны в населенных пунктах.</w:t>
      </w:r>
    </w:p>
    <w:p w:rsidR="006269BB" w:rsidRPr="006269BB" w:rsidRDefault="006269BB" w:rsidP="006269BB">
      <w:pPr>
        <w:autoSpaceDE w:val="0"/>
        <w:autoSpaceDN w:val="0"/>
        <w:adjustRightInd w:val="0"/>
        <w:spacing w:after="120"/>
        <w:ind w:firstLine="709"/>
        <w:jc w:val="both"/>
      </w:pPr>
      <w:r w:rsidRPr="006269BB">
        <w:t xml:space="preserve">2. К первой группе видов территориальных зон отнесены ныне существующие и планируемые: особо охраняемые природные территории, из состава которых исключены земли под любыми существующими градостроительными объектами (включая населенные пункты) и участки земель сельскохозяйственного назначения; территории, образованные в границах </w:t>
      </w:r>
      <w:proofErr w:type="spellStart"/>
      <w:r w:rsidRPr="006269BB">
        <w:t>водоохранных</w:t>
      </w:r>
      <w:proofErr w:type="spellEnd"/>
      <w:r w:rsidRPr="006269BB">
        <w:t xml:space="preserve"> зон поверхностных водных объектов; земли запаса. Для данных территорий указывается буквенный символ - кода исключения из возможного градостроительного использования (И)). Для данной группы видов территориальных зон градостроительные регламенты не устанавливаются. </w:t>
      </w:r>
    </w:p>
    <w:p w:rsidR="006269BB" w:rsidRPr="006269BB" w:rsidRDefault="006269BB" w:rsidP="006269BB">
      <w:pPr>
        <w:autoSpaceDE w:val="0"/>
        <w:autoSpaceDN w:val="0"/>
        <w:adjustRightInd w:val="0"/>
        <w:spacing w:after="120"/>
        <w:ind w:firstLine="709"/>
        <w:jc w:val="both"/>
      </w:pPr>
      <w:r w:rsidRPr="006269BB">
        <w:t xml:space="preserve">К первой группе зон относятся </w:t>
      </w:r>
      <w:proofErr w:type="gramStart"/>
      <w:r w:rsidRPr="006269BB">
        <w:t>заповедная</w:t>
      </w:r>
      <w:proofErr w:type="gramEnd"/>
      <w:r w:rsidRPr="006269BB">
        <w:t xml:space="preserve"> и особо охраняемые зоны, а также зоны познавательного туризма и традиционного природопользования, формируемые при специальном зонировании особо охраняемых природных территорий, расположенных на территории сельского поселения в соответствии с законодательством об особо охраняемых природных территориях.</w:t>
      </w:r>
    </w:p>
    <w:p w:rsidR="006269BB" w:rsidRPr="006269BB" w:rsidRDefault="006269BB" w:rsidP="006269BB">
      <w:pPr>
        <w:autoSpaceDE w:val="0"/>
        <w:autoSpaceDN w:val="0"/>
        <w:adjustRightInd w:val="0"/>
        <w:spacing w:after="120"/>
        <w:ind w:firstLine="709"/>
        <w:jc w:val="both"/>
      </w:pPr>
      <w:proofErr w:type="gramStart"/>
      <w:r w:rsidRPr="006269BB">
        <w:t>Виды разрешенного использования земельных участков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в данной группе видов территориальных зон следующие: 3.9 (ведение сельского и лесного хозяйства для получения ценных с научной точки зрения образцов растительного и животного мира);</w:t>
      </w:r>
      <w:proofErr w:type="gramEnd"/>
      <w:r w:rsidRPr="006269BB">
        <w:t xml:space="preserve"> 5.2 (размещение временных палаточных лагерей для проведения походов и экскурсий, пеших и конных прогулок, устройство троп и дорожек, осуществление необходимых природоохранных и </w:t>
      </w:r>
      <w:proofErr w:type="spellStart"/>
      <w:r w:rsidRPr="006269BB">
        <w:t>природовосстановительных</w:t>
      </w:r>
      <w:proofErr w:type="spellEnd"/>
      <w:r w:rsidRPr="006269BB">
        <w:t xml:space="preserve"> мероприятий); 5.3. (обустройство мест охоты и рыбалки, сооружений, необходимых для поддержания поголовья зверей и количества рыбы); 9.0 (сохранение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w:t>
      </w:r>
      <w:proofErr w:type="gramStart"/>
      <w:r w:rsidRPr="006269BB">
        <w:t>9.1. (сохранение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r w:rsidRPr="006269BB">
        <w:t xml:space="preserve"> </w:t>
      </w:r>
      <w:proofErr w:type="gramStart"/>
      <w:r w:rsidRPr="006269BB">
        <w:t>11.1 (использование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r w:rsidRPr="006269BB">
        <w:t xml:space="preserve"> 12.3 (отсутствие хозяйственной деятельности).</w:t>
      </w:r>
    </w:p>
    <w:p w:rsidR="006269BB" w:rsidRPr="006269BB" w:rsidRDefault="006269BB" w:rsidP="006269BB">
      <w:pPr>
        <w:spacing w:after="120"/>
        <w:ind w:firstLine="709"/>
        <w:jc w:val="both"/>
      </w:pPr>
      <w:r w:rsidRPr="006269BB">
        <w:t xml:space="preserve">3. Ко второй группе видов территориальных зон могут быть отнесены территории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 автомобильных и железных дорог; зоны планируемых недропользований, земли лесного фонда. </w:t>
      </w:r>
      <w:proofErr w:type="gramStart"/>
      <w:r w:rsidRPr="006269BB">
        <w:t xml:space="preserve">Для данных территорий указывается буквенный символ - кода ограниченного градостроительного использования </w:t>
      </w:r>
      <w:r w:rsidRPr="006269BB">
        <w:lastRenderedPageBreak/>
        <w:t>(ОИ)).</w:t>
      </w:r>
      <w:proofErr w:type="gramEnd"/>
      <w:r w:rsidRPr="006269BB">
        <w:t xml:space="preserve"> Для данной группы видов территориальных зон градостроительные регламенты не устанавливаются. Требования к осуществлению градостроительной деятельности в зонах данных видов регламентируются нормативными правовыми актами Российской Федерации.</w:t>
      </w:r>
    </w:p>
    <w:p w:rsidR="006269BB" w:rsidRPr="006269BB" w:rsidRDefault="006269BB" w:rsidP="006269BB">
      <w:pPr>
        <w:autoSpaceDE w:val="0"/>
        <w:autoSpaceDN w:val="0"/>
        <w:adjustRightInd w:val="0"/>
        <w:spacing w:after="120"/>
        <w:ind w:firstLine="709"/>
        <w:jc w:val="both"/>
      </w:pPr>
      <w:r w:rsidRPr="006269BB">
        <w:t>Ко второй группе зон относятся рекреационная зона, хозяйственная зона и зона обслуживания посетителей, формируемые при специальном зонировании особо охраняемых природных территорий, расположенных на территории сельского поселения в соответствии с законодательством об особо охраняемых природных территориях.</w:t>
      </w:r>
    </w:p>
    <w:p w:rsidR="006269BB" w:rsidRPr="006269BB" w:rsidRDefault="006269BB" w:rsidP="006269BB">
      <w:pPr>
        <w:ind w:firstLine="708"/>
        <w:jc w:val="both"/>
      </w:pPr>
      <w:proofErr w:type="gramStart"/>
      <w:r w:rsidRPr="006269BB">
        <w:t>Виды разрешенного использования земельных участков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в данной группе видов территориальных зон следующие: 3.9.1. (размещение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w:t>
      </w:r>
      <w:proofErr w:type="gramEnd"/>
      <w:r w:rsidRPr="006269BB">
        <w:t xml:space="preserve">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 5.2.1. (размещение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  6.0, 6.1 (осуществление геологических изысканий; добыча недр открытым (карьеры, отвалы) и закрытым (шахты, скважины) способами); 6.7 (размещение объектов электросетевого хозяйства в </w:t>
      </w:r>
      <w:proofErr w:type="gramStart"/>
      <w:r w:rsidRPr="006269BB">
        <w:t>зонах</w:t>
      </w:r>
      <w:proofErr w:type="gramEnd"/>
      <w:r w:rsidRPr="006269BB">
        <w:t xml:space="preserve"> предназначенных для оздоровления человека); 7.0 (размещение различного рода путей сообщения и сооружений, используемых для перевозки людей или грузов, либо передачи веществ в границах </w:t>
      </w:r>
      <w:proofErr w:type="spellStart"/>
      <w:r w:rsidRPr="006269BB">
        <w:t>водоохранных</w:t>
      </w:r>
      <w:proofErr w:type="spellEnd"/>
      <w:r w:rsidRPr="006269BB">
        <w:t xml:space="preserve"> зон); 7.2 (размещение автомобильных дорог вне границ населенного пункта, размещение объектов капитального строительства, необходимых для обеспечения автомобильного движения, посадки и высадки пассажиров и их сопутствующего обслуживания,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в </w:t>
      </w:r>
      <w:proofErr w:type="gramStart"/>
      <w:r w:rsidRPr="006269BB">
        <w:t>зонах</w:t>
      </w:r>
      <w:proofErr w:type="gramEnd"/>
      <w:r w:rsidRPr="006269BB">
        <w:t xml:space="preserve"> предназначенных для оздоровления человека); </w:t>
      </w:r>
      <w:proofErr w:type="gramStart"/>
      <w:r w:rsidRPr="006269BB">
        <w:t>9.2 (использование,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w:t>
      </w:r>
      <w:proofErr w:type="gramEnd"/>
      <w:r w:rsidRPr="006269BB">
        <w:t xml:space="preserve"> санитарной охраны лечебно-оздоровительных местностей и курорта); 9.2.1. (размещение санаториев и профилакториев,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 10.0 (деятельность по заготовке, первичной обработке и вывозу древесины и </w:t>
      </w:r>
      <w:proofErr w:type="spellStart"/>
      <w:r w:rsidRPr="006269BB">
        <w:t>недревесных</w:t>
      </w:r>
      <w:proofErr w:type="spellEnd"/>
      <w:r w:rsidRPr="006269BB">
        <w:t xml:space="preserve"> лесных ресурсов, охрана и восстановление </w:t>
      </w:r>
      <w:proofErr w:type="gramStart"/>
      <w:r w:rsidRPr="006269BB">
        <w:t>лесов</w:t>
      </w:r>
      <w:proofErr w:type="gramEnd"/>
      <w:r w:rsidRPr="006269BB">
        <w:t xml:space="preserve"> и иные цели. Содержание данного вида разрешенного использования включает в себя содержание видов разрешенного использования с кодами 10.1-10.5); 11.3 (размещение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6269BB">
        <w:t>рыбозащитных</w:t>
      </w:r>
      <w:proofErr w:type="spellEnd"/>
      <w:r w:rsidRPr="006269BB">
        <w:t xml:space="preserve"> и рыбопропускных сооружений, берегозащитных сооружений).</w:t>
      </w:r>
    </w:p>
    <w:p w:rsidR="006269BB" w:rsidRPr="006269BB" w:rsidRDefault="006269BB" w:rsidP="006269BB">
      <w:pPr>
        <w:spacing w:after="120"/>
        <w:ind w:firstLine="709"/>
        <w:jc w:val="both"/>
      </w:pPr>
      <w:r w:rsidRPr="006269BB">
        <w:lastRenderedPageBreak/>
        <w:t xml:space="preserve">4. К третьей группе видов территориальных зон могут быть отнесены территории, расположенные на существующих и планируемых землях промышленности (в </w:t>
      </w:r>
      <w:proofErr w:type="spellStart"/>
      <w:r w:rsidRPr="006269BB">
        <w:t>т.ч</w:t>
      </w:r>
      <w:proofErr w:type="spellEnd"/>
      <w:r w:rsidRPr="006269BB">
        <w:t>. транспорта, энергетики), землях специального назначения; землях сельскохозяйственного назначения. Для данных территорий указывается буквенный символ - кода возможного градостроительного использования:</w:t>
      </w:r>
    </w:p>
    <w:p w:rsidR="006269BB" w:rsidRPr="006269BB" w:rsidRDefault="006269BB" w:rsidP="006269BB">
      <w:pPr>
        <w:numPr>
          <w:ilvl w:val="0"/>
          <w:numId w:val="10"/>
        </w:numPr>
        <w:autoSpaceDE w:val="0"/>
        <w:autoSpaceDN w:val="0"/>
        <w:adjustRightInd w:val="0"/>
        <w:spacing w:after="120"/>
        <w:ind w:firstLine="709"/>
        <w:jc w:val="both"/>
      </w:pPr>
      <w:r w:rsidRPr="006269BB">
        <w:t>зоны сельскохозяйственного назначения, используемые в градостроительных целях (СЗ);</w:t>
      </w:r>
    </w:p>
    <w:p w:rsidR="006269BB" w:rsidRPr="006269BB" w:rsidRDefault="006269BB" w:rsidP="006269BB">
      <w:pPr>
        <w:numPr>
          <w:ilvl w:val="0"/>
          <w:numId w:val="10"/>
        </w:numPr>
        <w:autoSpaceDE w:val="0"/>
        <w:autoSpaceDN w:val="0"/>
        <w:adjustRightInd w:val="0"/>
        <w:spacing w:after="120"/>
        <w:ind w:firstLine="709"/>
        <w:jc w:val="both"/>
      </w:pPr>
      <w:r w:rsidRPr="006269BB">
        <w:t xml:space="preserve">зоны промышленности, используемые в градостроительных целях (в </w:t>
      </w:r>
      <w:proofErr w:type="spellStart"/>
      <w:r w:rsidRPr="006269BB">
        <w:t>т.ч</w:t>
      </w:r>
      <w:proofErr w:type="spellEnd"/>
      <w:r w:rsidRPr="006269BB">
        <w:t>. транспорта и энергетики) (ЗП);</w:t>
      </w:r>
    </w:p>
    <w:p w:rsidR="006269BB" w:rsidRPr="006269BB" w:rsidRDefault="006269BB" w:rsidP="006269BB">
      <w:pPr>
        <w:numPr>
          <w:ilvl w:val="0"/>
          <w:numId w:val="10"/>
        </w:numPr>
        <w:autoSpaceDE w:val="0"/>
        <w:autoSpaceDN w:val="0"/>
        <w:adjustRightInd w:val="0"/>
        <w:spacing w:after="120"/>
        <w:ind w:firstLine="709"/>
        <w:jc w:val="both"/>
      </w:pPr>
      <w:r w:rsidRPr="006269BB">
        <w:t xml:space="preserve">зоны специального назначения, используемые в градостроительных целях  (ЗС). </w:t>
      </w:r>
    </w:p>
    <w:p w:rsidR="006269BB" w:rsidRPr="006269BB" w:rsidRDefault="006269BB" w:rsidP="006269BB">
      <w:pPr>
        <w:spacing w:after="120"/>
        <w:ind w:firstLine="709"/>
        <w:jc w:val="both"/>
      </w:pPr>
      <w:r w:rsidRPr="006269BB">
        <w:t xml:space="preserve">Для данной группы видов территориальных зон градостроительные регламенты не устанавливаются. Требования к осуществлению градостроительной деятельности в зонах данных видов регламентируются нормативными правовыми актами Российской Федерации. </w:t>
      </w:r>
    </w:p>
    <w:p w:rsidR="006269BB" w:rsidRPr="006269BB" w:rsidRDefault="006269BB" w:rsidP="006269BB">
      <w:pPr>
        <w:ind w:firstLine="708"/>
        <w:jc w:val="both"/>
      </w:pPr>
      <w:proofErr w:type="gramStart"/>
      <w:r w:rsidRPr="006269BB">
        <w:t>Виды разрешенного использования земельных участков в зоне СЗ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1.0 (ведение сельского хозяйства.</w:t>
      </w:r>
      <w:proofErr w:type="gramEnd"/>
      <w:r w:rsidRPr="006269BB">
        <w:t xml:space="preserve"> Содержание данного вида разрешенного использования включает в себя содержание видов разрешенного использования с кодами 1.1-1.18, в том числе размещение зданий и сооружений, используемых для хранения и переработки сельскохозяйственной продукции); 13.1 (осуществление деятельности, связанной с выращиванием ягодных, овощных, бахчевых или иных сельскохозяйственных культур и картофеля; </w:t>
      </w:r>
      <w:proofErr w:type="gramStart"/>
      <w:r w:rsidRPr="006269BB">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 13.2.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roofErr w:type="gramEnd"/>
      <w:r w:rsidRPr="006269BB">
        <w:t xml:space="preserve"> 13.3. (размещение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хозяйственных строений и сооружений).</w:t>
      </w:r>
    </w:p>
    <w:p w:rsidR="006269BB" w:rsidRPr="006269BB" w:rsidRDefault="006269BB" w:rsidP="006269BB">
      <w:pPr>
        <w:widowControl w:val="0"/>
        <w:autoSpaceDE w:val="0"/>
        <w:autoSpaceDN w:val="0"/>
        <w:adjustRightInd w:val="0"/>
        <w:spacing w:after="120"/>
        <w:ind w:firstLine="709"/>
        <w:jc w:val="both"/>
      </w:pPr>
      <w:proofErr w:type="gramStart"/>
      <w:r w:rsidRPr="006269BB">
        <w:t>Виды разрешенного использования земельных участков в зоне ЗП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4.9.1. (размещение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w:t>
      </w:r>
      <w:proofErr w:type="gramEnd"/>
      <w:r w:rsidRPr="006269BB">
        <w:t xml:space="preserve">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 6.0 (Размещение объектов капитального строительства в целях добычи недр, их переработки, изготовления вещей промышленным способом. Содержание данного вида разрешенного использования включает в себя содержание видов разрешенного использования с кодами 6.1-6.11); 7.0 (размещение различного рода путей сообщения и сооружений, используемых для перевозки людей или грузов, либо передачи веществ. </w:t>
      </w:r>
      <w:proofErr w:type="gramStart"/>
      <w:r w:rsidRPr="006269BB">
        <w:t>Содержание данного вида разрешенного использования включает в себя содержание видов разрешенного использования с кодами 7.1 -7.5).</w:t>
      </w:r>
      <w:proofErr w:type="gramEnd"/>
    </w:p>
    <w:p w:rsidR="006269BB" w:rsidRPr="006269BB" w:rsidRDefault="006269BB" w:rsidP="006269BB">
      <w:pPr>
        <w:shd w:val="clear" w:color="auto" w:fill="FFFFFF"/>
        <w:spacing w:after="120"/>
        <w:ind w:firstLine="708"/>
        <w:jc w:val="both"/>
      </w:pPr>
      <w:proofErr w:type="gramStart"/>
      <w:r w:rsidRPr="006269BB">
        <w:lastRenderedPageBreak/>
        <w:t>Виды разрешенного использования земельных участков в зоне ЗС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8.0 (размещение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w:t>
      </w:r>
      <w:proofErr w:type="gramEnd"/>
      <w:r w:rsidRPr="006269BB">
        <w:t xml:space="preserve">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8.1 (размещение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 размещение объектов, для </w:t>
      </w:r>
      <w:proofErr w:type="gramStart"/>
      <w:r w:rsidRPr="006269BB">
        <w:t>обеспечения</w:t>
      </w:r>
      <w:proofErr w:type="gramEnd"/>
      <w:r w:rsidRPr="006269BB">
        <w:t xml:space="preserve"> безопасности которых были созданы закрытые административно-территориальные образования); 8.2 (размещение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 8.4 (размещение объектов капитального строительства для создания мест лишения свободы (следственные изоляторы, тюрьмы, поселения); </w:t>
      </w:r>
      <w:proofErr w:type="gramStart"/>
      <w:r w:rsidRPr="006269BB">
        <w:t>12.2 (размещение,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p w:rsidR="006269BB" w:rsidRPr="006269BB" w:rsidRDefault="006269BB" w:rsidP="006269BB">
      <w:pPr>
        <w:autoSpaceDE w:val="0"/>
        <w:autoSpaceDN w:val="0"/>
        <w:adjustRightInd w:val="0"/>
        <w:spacing w:after="120"/>
        <w:ind w:firstLine="709"/>
        <w:jc w:val="both"/>
      </w:pPr>
      <w:r w:rsidRPr="006269BB">
        <w:t>5. К четвертой группе видов территориальных зон, установленных для территорий населенных пунктов сельского поселения «Галкинское», относятся (с указанием буквенного символа - кода вида разрешенного использования):</w:t>
      </w:r>
    </w:p>
    <w:p w:rsidR="006269BB" w:rsidRPr="006269BB" w:rsidRDefault="006269BB" w:rsidP="006269BB">
      <w:pPr>
        <w:numPr>
          <w:ilvl w:val="0"/>
          <w:numId w:val="10"/>
        </w:numPr>
        <w:autoSpaceDE w:val="0"/>
        <w:autoSpaceDN w:val="0"/>
        <w:adjustRightInd w:val="0"/>
        <w:spacing w:after="120"/>
        <w:ind w:firstLine="709"/>
        <w:jc w:val="both"/>
      </w:pPr>
      <w:r w:rsidRPr="006269BB">
        <w:t>жилые зоны (Ж);</w:t>
      </w:r>
    </w:p>
    <w:p w:rsidR="006269BB" w:rsidRPr="006269BB" w:rsidRDefault="006269BB" w:rsidP="006269BB">
      <w:pPr>
        <w:numPr>
          <w:ilvl w:val="0"/>
          <w:numId w:val="10"/>
        </w:numPr>
        <w:autoSpaceDE w:val="0"/>
        <w:autoSpaceDN w:val="0"/>
        <w:adjustRightInd w:val="0"/>
        <w:spacing w:after="120"/>
        <w:ind w:firstLine="709"/>
        <w:jc w:val="both"/>
      </w:pPr>
      <w:r w:rsidRPr="006269BB">
        <w:t>общественно-деловые зоны (О);</w:t>
      </w:r>
    </w:p>
    <w:p w:rsidR="006269BB" w:rsidRPr="006269BB" w:rsidRDefault="006269BB" w:rsidP="006269BB">
      <w:pPr>
        <w:numPr>
          <w:ilvl w:val="0"/>
          <w:numId w:val="10"/>
        </w:numPr>
        <w:autoSpaceDE w:val="0"/>
        <w:autoSpaceDN w:val="0"/>
        <w:adjustRightInd w:val="0"/>
        <w:spacing w:after="120"/>
        <w:ind w:firstLine="709"/>
        <w:jc w:val="both"/>
      </w:pPr>
      <w:r w:rsidRPr="006269BB">
        <w:t xml:space="preserve">производственные зоны (П); </w:t>
      </w:r>
    </w:p>
    <w:p w:rsidR="006269BB" w:rsidRPr="006269BB" w:rsidRDefault="006269BB" w:rsidP="006269BB">
      <w:pPr>
        <w:numPr>
          <w:ilvl w:val="0"/>
          <w:numId w:val="10"/>
        </w:numPr>
        <w:autoSpaceDE w:val="0"/>
        <w:autoSpaceDN w:val="0"/>
        <w:adjustRightInd w:val="0"/>
        <w:spacing w:after="120"/>
        <w:ind w:firstLine="709"/>
        <w:jc w:val="both"/>
      </w:pPr>
      <w:r w:rsidRPr="006269BB">
        <w:t>зоны инженерной и транспортной инфраструктур (И);</w:t>
      </w:r>
    </w:p>
    <w:p w:rsidR="006269BB" w:rsidRPr="006269BB" w:rsidRDefault="006269BB" w:rsidP="006269BB">
      <w:pPr>
        <w:numPr>
          <w:ilvl w:val="0"/>
          <w:numId w:val="10"/>
        </w:numPr>
        <w:autoSpaceDE w:val="0"/>
        <w:autoSpaceDN w:val="0"/>
        <w:adjustRightInd w:val="0"/>
        <w:spacing w:after="120"/>
        <w:ind w:firstLine="709"/>
        <w:jc w:val="both"/>
      </w:pPr>
      <w:r w:rsidRPr="006269BB">
        <w:t>рекреационные (Р);</w:t>
      </w:r>
    </w:p>
    <w:p w:rsidR="006269BB" w:rsidRPr="006269BB" w:rsidRDefault="006269BB" w:rsidP="006269BB">
      <w:pPr>
        <w:numPr>
          <w:ilvl w:val="0"/>
          <w:numId w:val="10"/>
        </w:numPr>
        <w:autoSpaceDE w:val="0"/>
        <w:autoSpaceDN w:val="0"/>
        <w:adjustRightInd w:val="0"/>
        <w:spacing w:after="120"/>
        <w:ind w:firstLine="709"/>
        <w:jc w:val="both"/>
      </w:pPr>
      <w:r w:rsidRPr="006269BB">
        <w:t>зоны сельскохозяйственного использования (СХ);</w:t>
      </w:r>
    </w:p>
    <w:p w:rsidR="006269BB" w:rsidRPr="006269BB" w:rsidRDefault="006269BB" w:rsidP="006269BB">
      <w:pPr>
        <w:numPr>
          <w:ilvl w:val="0"/>
          <w:numId w:val="10"/>
        </w:numPr>
        <w:autoSpaceDE w:val="0"/>
        <w:autoSpaceDN w:val="0"/>
        <w:adjustRightInd w:val="0"/>
        <w:spacing w:after="120"/>
        <w:ind w:firstLine="709"/>
        <w:jc w:val="both"/>
      </w:pPr>
      <w:r w:rsidRPr="006269BB">
        <w:t>специального назначения (С);</w:t>
      </w:r>
    </w:p>
    <w:p w:rsidR="006269BB" w:rsidRPr="006269BB" w:rsidRDefault="006269BB" w:rsidP="006269BB">
      <w:pPr>
        <w:numPr>
          <w:ilvl w:val="0"/>
          <w:numId w:val="10"/>
        </w:numPr>
        <w:autoSpaceDE w:val="0"/>
        <w:autoSpaceDN w:val="0"/>
        <w:adjustRightInd w:val="0"/>
        <w:spacing w:after="120"/>
        <w:ind w:firstLine="709"/>
        <w:jc w:val="both"/>
      </w:pPr>
      <w:r w:rsidRPr="006269BB">
        <w:t>военных объектов и иных режимных территорий (В).</w:t>
      </w:r>
    </w:p>
    <w:p w:rsidR="006269BB" w:rsidRPr="006269BB" w:rsidRDefault="006269BB" w:rsidP="006269BB">
      <w:pPr>
        <w:spacing w:after="120"/>
        <w:ind w:firstLine="708"/>
        <w:jc w:val="both"/>
      </w:pPr>
      <w:r w:rsidRPr="006269BB">
        <w:t xml:space="preserve">6. Для территориальных зон четвертой группы видов градостроительные регламенты (с указанием видов разрешенного использования) устанавливаются статьями 21-28 настоящих Правил. </w:t>
      </w:r>
      <w:proofErr w:type="gramStart"/>
      <w:r w:rsidRPr="006269BB">
        <w:t xml:space="preserve">Градостроительные регламенты территориальных зон включают виды разрешенного использования зон в соответствии с установленной настоящими </w:t>
      </w:r>
      <w:r w:rsidRPr="006269BB">
        <w:lastRenderedPageBreak/>
        <w:t xml:space="preserve">Правилами классификацией (соответствующей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а также предельные размеры земельных участков и предельные параметры разрешенного строительства, если иное не предусмотрено законодательством и настоящими Правилами. </w:t>
      </w:r>
      <w:proofErr w:type="gramEnd"/>
    </w:p>
    <w:p w:rsidR="006269BB" w:rsidRPr="006269BB" w:rsidRDefault="006269BB" w:rsidP="006269BB">
      <w:pPr>
        <w:spacing w:after="120"/>
        <w:ind w:firstLine="708"/>
        <w:jc w:val="both"/>
      </w:pPr>
      <w:r w:rsidRPr="006269BB">
        <w:t>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как градостроительные ограничения, устанавливаемые настоящими Правилами, не могут воспроизводить аналогичные требования, устанавливаемые нормами федерального законодательства и правовыми актами органов государственной власти Забайкальского края.</w:t>
      </w:r>
    </w:p>
    <w:p w:rsidR="006269BB" w:rsidRPr="006269BB" w:rsidRDefault="006269BB" w:rsidP="006269BB">
      <w:pPr>
        <w:spacing w:after="120"/>
        <w:ind w:firstLine="708"/>
        <w:jc w:val="both"/>
        <w:rPr>
          <w:szCs w:val="20"/>
        </w:rPr>
      </w:pPr>
      <w:r w:rsidRPr="006269BB">
        <w:t>8. Владельцы недвижимости имеют право самостоятельно выбирать предусмотренные для данной территориальной зоны виды разрешенного использования недвижимости и обращаться в органы местного самоуправления по вопросу изменения вида территориальной зоны (внесения изменений в Карту зонирования).</w:t>
      </w:r>
      <w:r w:rsidRPr="006269BB">
        <w:rPr>
          <w:szCs w:val="20"/>
        </w:rPr>
        <w:t xml:space="preserve"> </w:t>
      </w:r>
    </w:p>
    <w:p w:rsidR="006269BB" w:rsidRPr="006269BB" w:rsidRDefault="006269BB" w:rsidP="006269BB">
      <w:pPr>
        <w:spacing w:after="120"/>
        <w:jc w:val="both"/>
      </w:pPr>
      <w:r w:rsidRPr="006269BB">
        <w:tab/>
      </w:r>
    </w:p>
    <w:p w:rsidR="006269BB" w:rsidRPr="006269BB" w:rsidRDefault="006269BB" w:rsidP="006269BB">
      <w:pPr>
        <w:spacing w:after="120"/>
        <w:ind w:firstLine="708"/>
        <w:jc w:val="both"/>
      </w:pPr>
      <w:r w:rsidRPr="006269BB">
        <w:t>Статья 18.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269BB" w:rsidRPr="006269BB" w:rsidRDefault="006269BB" w:rsidP="006269BB">
      <w:pPr>
        <w:numPr>
          <w:ilvl w:val="0"/>
          <w:numId w:val="25"/>
        </w:numPr>
        <w:spacing w:after="120"/>
        <w:ind w:firstLine="709"/>
        <w:jc w:val="both"/>
      </w:pPr>
      <w:proofErr w:type="gramStart"/>
      <w:r w:rsidRPr="006269BB">
        <w:t>Для некоторых видов территориальных зон градостроительными регламентами могут устанавливаться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том числе: их минимальная площадь земельного участка, м</w:t>
      </w:r>
      <w:r w:rsidRPr="006269BB">
        <w:rPr>
          <w:bCs/>
        </w:rPr>
        <w:t>инимальная длина стороны земельного участка по уличному фронту, минимальная ширина/глубина земельного участка, м</w:t>
      </w:r>
      <w:r w:rsidRPr="006269BB">
        <w:rPr>
          <w:szCs w:val="20"/>
        </w:rPr>
        <w:t>аксимальный</w:t>
      </w:r>
      <w:r w:rsidRPr="006269BB">
        <w:t xml:space="preserve"> процент застройки земельного участка, минимальный процент озеленения, максимальная высота здания</w:t>
      </w:r>
      <w:r w:rsidRPr="006269BB">
        <w:rPr>
          <w:szCs w:val="20"/>
        </w:rPr>
        <w:t>, максимальная высота</w:t>
      </w:r>
      <w:proofErr w:type="gramEnd"/>
      <w:r w:rsidRPr="006269BB">
        <w:rPr>
          <w:szCs w:val="20"/>
        </w:rPr>
        <w:t xml:space="preserve"> оград (заборов).</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19.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6269BB" w:rsidRPr="006269BB" w:rsidRDefault="006269BB" w:rsidP="006269BB">
      <w:pPr>
        <w:numPr>
          <w:ilvl w:val="0"/>
          <w:numId w:val="26"/>
        </w:numPr>
        <w:autoSpaceDE w:val="0"/>
        <w:autoSpaceDN w:val="0"/>
        <w:adjustRightInd w:val="0"/>
        <w:spacing w:after="120"/>
        <w:ind w:firstLine="709"/>
        <w:jc w:val="both"/>
      </w:pPr>
      <w:proofErr w:type="gramStart"/>
      <w:r w:rsidRPr="006269BB">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в составе градостроительного регламента для четвертой группы видов зон, в случае если данные территориальные зоны находятся в границах территорий, на которых осуществляется деятельность по их комплексному и устойчивому развитию.</w:t>
      </w:r>
      <w:proofErr w:type="gramEnd"/>
    </w:p>
    <w:p w:rsidR="006269BB" w:rsidRPr="006269BB" w:rsidRDefault="006269BB" w:rsidP="006269BB">
      <w:pPr>
        <w:numPr>
          <w:ilvl w:val="0"/>
          <w:numId w:val="26"/>
        </w:numPr>
        <w:autoSpaceDE w:val="0"/>
        <w:autoSpaceDN w:val="0"/>
        <w:adjustRightInd w:val="0"/>
        <w:spacing w:after="120"/>
        <w:ind w:firstLine="709"/>
        <w:jc w:val="both"/>
      </w:pPr>
      <w:r w:rsidRPr="006269BB">
        <w:t xml:space="preserve">Расчетные показатели определяются в соответствии с генеральным планом сельского поселения и утвержденными нормативами градостроительного проектирования объектов капитального строительства регионального и местного значения (района и поселения), расположенных в соответствующих территориальных зонах, согласно главе 3.1.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lastRenderedPageBreak/>
        <w:t>Статья 20. Учет и хранение документов градостроительного зонирования</w:t>
      </w:r>
    </w:p>
    <w:p w:rsidR="006269BB" w:rsidRPr="006269BB" w:rsidRDefault="006269BB" w:rsidP="006269BB">
      <w:pPr>
        <w:autoSpaceDE w:val="0"/>
        <w:autoSpaceDN w:val="0"/>
        <w:adjustRightInd w:val="0"/>
        <w:spacing w:after="120"/>
        <w:ind w:firstLine="709"/>
        <w:jc w:val="both"/>
      </w:pPr>
      <w:r w:rsidRPr="006269BB">
        <w:t>1. Утвержденные в установленном порядке настоящие Правила, а также все внесенные в них изменения и дополнения подлежат учету и хранению в информационной системе обеспечения градостроительной деятельности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 w:rsidR="006269BB" w:rsidRPr="006269BB" w:rsidRDefault="006269BB" w:rsidP="006269BB"/>
    <w:p w:rsidR="006269BB" w:rsidRPr="006269BB" w:rsidRDefault="006269BB" w:rsidP="006269BB">
      <w:pPr>
        <w:keepNext/>
        <w:autoSpaceDE w:val="0"/>
        <w:autoSpaceDN w:val="0"/>
        <w:adjustRightInd w:val="0"/>
        <w:spacing w:after="120"/>
        <w:ind w:firstLine="709"/>
        <w:jc w:val="both"/>
        <w:outlineLvl w:val="2"/>
        <w:rPr>
          <w:b/>
        </w:rPr>
      </w:pPr>
      <w:r w:rsidRPr="006269BB">
        <w:rPr>
          <w:b/>
        </w:rPr>
        <w:t>Глава 3. Градостроительные регламенты территориальных зон (с указанием видов разрешенного использования и разрешенных параметров земельных участков и их застройки).</w:t>
      </w:r>
    </w:p>
    <w:p w:rsidR="006269BB" w:rsidRPr="006269BB" w:rsidRDefault="006269BB" w:rsidP="006269BB">
      <w:pPr>
        <w:spacing w:after="120"/>
        <w:ind w:firstLine="709"/>
        <w:jc w:val="both"/>
        <w:rPr>
          <w:bCs/>
        </w:rPr>
      </w:pPr>
      <w:r w:rsidRPr="006269BB">
        <w:rPr>
          <w:bCs/>
        </w:rPr>
        <w:t xml:space="preserve">Статья 21. Жилые зоны,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p>
    <w:p w:rsidR="006269BB" w:rsidRPr="006269BB" w:rsidRDefault="006269BB" w:rsidP="006269BB">
      <w:pPr>
        <w:numPr>
          <w:ilvl w:val="0"/>
          <w:numId w:val="31"/>
        </w:numPr>
        <w:spacing w:after="120"/>
        <w:ind w:firstLine="709"/>
        <w:jc w:val="both"/>
        <w:rPr>
          <w:bCs/>
        </w:rPr>
      </w:pPr>
      <w:r w:rsidRPr="006269BB">
        <w:rPr>
          <w:bCs/>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6269BB" w:rsidRPr="006269BB" w:rsidRDefault="006269BB" w:rsidP="006269BB">
      <w:pPr>
        <w:spacing w:after="120"/>
        <w:ind w:firstLine="709"/>
        <w:jc w:val="both"/>
      </w:pPr>
      <w:r w:rsidRPr="006269BB">
        <w:t xml:space="preserve">К жилым зонам относятся: </w:t>
      </w:r>
    </w:p>
    <w:p w:rsidR="006269BB" w:rsidRPr="006269BB" w:rsidRDefault="006269BB" w:rsidP="006269BB">
      <w:pPr>
        <w:spacing w:after="120"/>
        <w:jc w:val="both"/>
      </w:pPr>
      <w:r w:rsidRPr="006269BB">
        <w:rPr>
          <w:b/>
        </w:rPr>
        <w:t xml:space="preserve">Зона застройки </w:t>
      </w:r>
      <w:proofErr w:type="spellStart"/>
      <w:r w:rsidRPr="006269BB">
        <w:rPr>
          <w:b/>
        </w:rPr>
        <w:t>среднеэтажными</w:t>
      </w:r>
      <w:proofErr w:type="spellEnd"/>
      <w:r w:rsidRPr="006269BB">
        <w:rPr>
          <w:b/>
        </w:rPr>
        <w:t xml:space="preserve"> жилыми домами блокированной застройки и многоквартирными жилыми домами (Ж</w:t>
      </w:r>
      <w:proofErr w:type="gramStart"/>
      <w:r w:rsidRPr="006269BB">
        <w:rPr>
          <w:b/>
        </w:rPr>
        <w:t>2</w:t>
      </w:r>
      <w:proofErr w:type="gramEnd"/>
      <w:r w:rsidRPr="006269BB">
        <w:rPr>
          <w:b/>
        </w:rPr>
        <w:t>)</w:t>
      </w:r>
      <w:r w:rsidRPr="006269BB">
        <w:t xml:space="preserve"> - используется преимущественно для размещения многоквартирных жилых домов низкой и средней этажности (от 2 до 8 этажей) в населенных пунктах:</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DF4CA5">
        <w:trPr>
          <w:trHeight w:val="150"/>
        </w:trPr>
        <w:tc>
          <w:tcPr>
            <w:tcW w:w="5000" w:type="pct"/>
            <w:gridSpan w:val="3"/>
          </w:tcPr>
          <w:p w:rsidR="006269BB" w:rsidRPr="006269BB" w:rsidRDefault="006269BB" w:rsidP="006269BB">
            <w:pPr>
              <w:keepNext/>
              <w:spacing w:before="240"/>
              <w:outlineLvl w:val="3"/>
              <w:rPr>
                <w:bCs/>
              </w:rPr>
            </w:pPr>
            <w:r w:rsidRPr="006269BB">
              <w:rPr>
                <w:bCs/>
              </w:rPr>
              <w:t>Таблица 1</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Mh1QIAAMcFAAAOAAAAZHJzL2Uyb0RvYy54bWysVF2O0zAQfkfiDpbfs0lK2m2iTVe7TYuQ&#10;Flhp4QBu4jQWiR1st+mCkJB4ReIIHIIXxM+eIb0RY6fttrtCQkAeLNsz/ma+mS9zcrqqSrSkUjHB&#10;Y+wfeRhRnoqM8XmMX76YOkOMlCY8I6XgNMbXVOHT0cMHJ00d0Z4oRJlRiQCEq6ipY1xoXUeuq9KC&#10;VkQdiZpyMOZCVkTDUc7dTJIG0KvS7XnewG2EzGopUqoU3CadEY8sfp7TVD/Pc0U1KmMMuWm7SrvO&#10;zOqOTkg0l6QuWLpJg/xFFhVhHILuoBKiCVpIdg+qYqkUSuT6KBWVK/KcpdRyADa+d4fNVUFqarlA&#10;cVS9K5P6f7Dps+WlRCyD3vkYcVJBj9rP6/frT+2P9mb9of3S3rTf1x/bn+3X9hsCJ6hYU6sIHl7V&#10;l9JwVvWFSF8pxMW4IHxOz1QNdQdEANxeSSmagpIMUrcQ7gGGOShAQ7PmqcggBbLQwtZzlcvKxIBK&#10;oZVt2/WubXSlUQqXYb/XxygFg9nZnrok2r6spdKPqaiQ2cRYQmoWmSwvlAYy4Lp1MYG4mLKytLIo&#10;+cEFOHY3EBeeGpvJwHb5beiFk+FkGDhBbzBxAi9JnLPpOHAGU/+4nzxKxuPEf2fi+kFUsCyj3ITZ&#10;Ks4P/qyjG+13WtlpTomSZQbOpKTkfDYuJVoSUPzUfqZlkPyem3uYhjUDlzuU/F7gnfdCZzoYHjvB&#10;NOg74bE3dDw/PA8HXhAGyfSQ0gXj9N8poWbTUkvnt9w8+93nRqKKaZgpJatiPNw5kcjIb8Iz21pN&#10;WNnt90ph0r8tBVRs22grVqPPTvozkV2DVqUAOcFMgekHm0LINxg1MElirF4viKQYlU846D30g8CM&#10;HnsI+sc9OMh9y2zfQngKUDHWGHXbse7G1aKWbF5AJN/Kl4sz+EdyZiVs/p8uK8jfHGBaWCabyWbG&#10;0f7Zet3O39Ev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CNzIMh1QIAAMc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DF4CA5">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DF4CA5">
        <w:trPr>
          <w:trHeight w:val="570"/>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Для индивидуального жилищного строительства. Малоэтажная многоквартирная жилая застройка</w:t>
            </w:r>
            <w:r w:rsidRPr="006269BB">
              <w:t xml:space="preserve"> (2.1, 2.1.1.)</w:t>
            </w:r>
          </w:p>
        </w:tc>
        <w:tc>
          <w:tcPr>
            <w:tcW w:w="2777" w:type="pct"/>
          </w:tcPr>
          <w:p w:rsidR="006269BB" w:rsidRPr="006269BB" w:rsidRDefault="006269BB" w:rsidP="006269BB">
            <w:pPr>
              <w:widowControl w:val="0"/>
              <w:autoSpaceDE w:val="0"/>
              <w:autoSpaceDN w:val="0"/>
              <w:adjustRightInd w:val="0"/>
              <w:jc w:val="both"/>
            </w:pPr>
            <w:r w:rsidRPr="006269BB">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w:t>
            </w:r>
          </w:p>
          <w:p w:rsidR="006269BB" w:rsidRPr="006269BB" w:rsidRDefault="006269BB" w:rsidP="006269BB">
            <w:pPr>
              <w:widowControl w:val="0"/>
              <w:autoSpaceDE w:val="0"/>
              <w:autoSpaceDN w:val="0"/>
              <w:adjustRightInd w:val="0"/>
              <w:jc w:val="both"/>
            </w:pPr>
            <w:r w:rsidRPr="006269BB">
              <w:t xml:space="preserve">выращивание декоративных или сельскохозяйственных культур; </w:t>
            </w:r>
          </w:p>
          <w:p w:rsidR="006269BB" w:rsidRPr="006269BB" w:rsidRDefault="006269BB" w:rsidP="006269BB">
            <w:pPr>
              <w:widowControl w:val="0"/>
              <w:autoSpaceDE w:val="0"/>
              <w:autoSpaceDN w:val="0"/>
              <w:adjustRightInd w:val="0"/>
              <w:jc w:val="both"/>
            </w:pPr>
            <w:r w:rsidRPr="006269BB">
              <w:t>размещение индивидуальных гаражей и хозяйственных построек.</w:t>
            </w:r>
          </w:p>
          <w:p w:rsidR="006269BB" w:rsidRPr="006269BB" w:rsidRDefault="006269BB" w:rsidP="006269BB">
            <w:pPr>
              <w:widowControl w:val="0"/>
              <w:autoSpaceDE w:val="0"/>
              <w:autoSpaceDN w:val="0"/>
              <w:adjustRightInd w:val="0"/>
              <w:jc w:val="both"/>
            </w:pPr>
            <w:r w:rsidRPr="006269BB">
              <w:t xml:space="preserve">Размещение малоэтажных многоквартирных домов (многоквартирные дома высотой до 4 этажей, включая </w:t>
            </w:r>
            <w:proofErr w:type="gramStart"/>
            <w:r w:rsidRPr="006269BB">
              <w:t>мансардный</w:t>
            </w:r>
            <w:proofErr w:type="gramEnd"/>
            <w:r w:rsidRPr="006269BB">
              <w:t>);</w:t>
            </w:r>
          </w:p>
          <w:p w:rsidR="006269BB" w:rsidRPr="006269BB" w:rsidRDefault="006269BB" w:rsidP="006269BB">
            <w:pPr>
              <w:widowControl w:val="0"/>
              <w:autoSpaceDE w:val="0"/>
              <w:autoSpaceDN w:val="0"/>
              <w:adjustRightInd w:val="0"/>
              <w:jc w:val="both"/>
            </w:pPr>
            <w:r w:rsidRPr="006269BB">
              <w:t xml:space="preserve">обустройство спортивных и детских </w:t>
            </w:r>
            <w:r w:rsidRPr="006269BB">
              <w:lastRenderedPageBreak/>
              <w:t>площадок, площадок для отдыха;</w:t>
            </w:r>
          </w:p>
          <w:p w:rsidR="006269BB" w:rsidRPr="006269BB" w:rsidRDefault="006269BB" w:rsidP="006269BB">
            <w:pPr>
              <w:shd w:val="clear" w:color="auto" w:fill="FFFFFF"/>
              <w:jc w:val="both"/>
              <w:textAlignment w:val="baseline"/>
            </w:pPr>
            <w:r w:rsidRPr="006269BB">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lastRenderedPageBreak/>
              <w:t>С</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r w:rsidRPr="006269BB">
              <w:lastRenderedPageBreak/>
              <w:t>Блокированная жилая застройка (2.3)</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6269BB">
              <w:t xml:space="preserve"> пользования (жилые дома блокированной застройки);</w:t>
            </w:r>
          </w:p>
          <w:p w:rsidR="006269BB" w:rsidRPr="006269BB" w:rsidRDefault="006269BB" w:rsidP="006269BB">
            <w:pPr>
              <w:widowControl w:val="0"/>
              <w:autoSpaceDE w:val="0"/>
              <w:autoSpaceDN w:val="0"/>
              <w:adjustRightInd w:val="0"/>
              <w:jc w:val="both"/>
            </w:pPr>
            <w:r w:rsidRPr="006269BB">
              <w:t>разведение декоративных и плодовых деревьев, овощных и ягодных культур;</w:t>
            </w:r>
          </w:p>
          <w:p w:rsidR="006269BB" w:rsidRPr="006269BB" w:rsidRDefault="006269BB" w:rsidP="006269BB">
            <w:pPr>
              <w:widowControl w:val="0"/>
              <w:autoSpaceDE w:val="0"/>
              <w:autoSpaceDN w:val="0"/>
              <w:adjustRightInd w:val="0"/>
              <w:jc w:val="both"/>
            </w:pPr>
            <w:r w:rsidRPr="006269BB">
              <w:t>размещение индивидуальных гаражей и иных вспомогательных сооружений;</w:t>
            </w:r>
          </w:p>
          <w:p w:rsidR="006269BB" w:rsidRPr="006269BB" w:rsidRDefault="006269BB" w:rsidP="006269BB">
            <w:pPr>
              <w:shd w:val="clear" w:color="auto" w:fill="FFFFFF"/>
              <w:jc w:val="both"/>
              <w:textAlignment w:val="baseline"/>
            </w:pPr>
            <w:r w:rsidRPr="006269BB">
              <w:t>обустройство спортивных и детских площадок, площадок для отдыха.</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proofErr w:type="spellStart"/>
            <w:r w:rsidRPr="006269BB">
              <w:t>Среднеэтажная</w:t>
            </w:r>
            <w:proofErr w:type="spellEnd"/>
            <w:r w:rsidRPr="006269BB">
              <w:t xml:space="preserve"> жилая застройка (2.5)</w:t>
            </w:r>
          </w:p>
        </w:tc>
        <w:tc>
          <w:tcPr>
            <w:tcW w:w="2777" w:type="pct"/>
          </w:tcPr>
          <w:p w:rsidR="006269BB" w:rsidRPr="006269BB" w:rsidRDefault="006269BB" w:rsidP="006269BB">
            <w:pPr>
              <w:widowControl w:val="0"/>
              <w:autoSpaceDE w:val="0"/>
              <w:autoSpaceDN w:val="0"/>
              <w:adjustRightInd w:val="0"/>
              <w:jc w:val="both"/>
              <w:rPr>
                <w:rFonts w:ascii="Arial" w:hAnsi="Arial" w:cs="Arial"/>
                <w:sz w:val="20"/>
                <w:szCs w:val="20"/>
              </w:rPr>
            </w:pPr>
            <w:r w:rsidRPr="006269BB">
              <w:rPr>
                <w:sz w:val="23"/>
                <w:szCs w:val="23"/>
              </w:rPr>
              <w:t>Размещение многоквартирных домов этажностью не выше восьми этажей</w:t>
            </w:r>
            <w:r w:rsidRPr="006269BB">
              <w:rPr>
                <w:rFonts w:ascii="Arial" w:hAnsi="Arial" w:cs="Arial"/>
                <w:sz w:val="20"/>
                <w:szCs w:val="20"/>
              </w:rPr>
              <w:t>;</w:t>
            </w:r>
          </w:p>
          <w:p w:rsidR="006269BB" w:rsidRPr="006269BB" w:rsidRDefault="006269BB" w:rsidP="006269BB">
            <w:pPr>
              <w:widowControl w:val="0"/>
              <w:autoSpaceDE w:val="0"/>
              <w:autoSpaceDN w:val="0"/>
              <w:adjustRightInd w:val="0"/>
              <w:jc w:val="both"/>
            </w:pPr>
            <w:r w:rsidRPr="006269BB">
              <w:t xml:space="preserve">благоустройство и озеленение; </w:t>
            </w:r>
          </w:p>
          <w:p w:rsidR="006269BB" w:rsidRPr="006269BB" w:rsidRDefault="006269BB" w:rsidP="006269BB">
            <w:pPr>
              <w:widowControl w:val="0"/>
              <w:autoSpaceDE w:val="0"/>
              <w:autoSpaceDN w:val="0"/>
              <w:adjustRightInd w:val="0"/>
              <w:jc w:val="both"/>
            </w:pPr>
            <w:r w:rsidRPr="006269BB">
              <w:t xml:space="preserve">размещение подземных гаражей и автостоянок; обустройство спортивных и детских площадок, площадок для отдыха; </w:t>
            </w:r>
          </w:p>
          <w:p w:rsidR="006269BB" w:rsidRPr="006269BB" w:rsidRDefault="006269BB" w:rsidP="006269BB">
            <w:pPr>
              <w:widowControl w:val="0"/>
              <w:autoSpaceDE w:val="0"/>
              <w:autoSpaceDN w:val="0"/>
              <w:adjustRightInd w:val="0"/>
              <w:jc w:val="both"/>
            </w:pPr>
            <w:r w:rsidRPr="006269BB">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roofErr w:type="gramStart"/>
            <w:r w:rsidRPr="006269BB">
              <w:t>..</w:t>
            </w:r>
            <w:proofErr w:type="gramEnd"/>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r w:rsidRPr="006269BB">
              <w:t>Обслуживание жилой застройки. Объекты гаражного назначения (2.7, 2.7.1.)</w:t>
            </w:r>
          </w:p>
        </w:tc>
        <w:tc>
          <w:tcPr>
            <w:tcW w:w="2777" w:type="pct"/>
          </w:tcPr>
          <w:p w:rsidR="006269BB" w:rsidRPr="006269BB" w:rsidRDefault="006269BB" w:rsidP="006269BB">
            <w:pPr>
              <w:widowControl w:val="0"/>
              <w:autoSpaceDE w:val="0"/>
              <w:autoSpaceDN w:val="0"/>
              <w:adjustRightInd w:val="0"/>
              <w:jc w:val="both"/>
              <w:rPr>
                <w:shd w:val="clear" w:color="auto" w:fill="FFFFFF"/>
              </w:rPr>
            </w:pPr>
            <w:proofErr w:type="gramStart"/>
            <w:r w:rsidRPr="006269BB">
              <w:rPr>
                <w:shd w:val="clear" w:color="auto" w:fill="FFFFFF"/>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w:t>
            </w:r>
            <w:r w:rsidRPr="006269BB">
              <w:rPr>
                <w:sz w:val="23"/>
                <w:szCs w:val="23"/>
              </w:rPr>
              <w:t>5.1.2, 5.1.3</w:t>
            </w:r>
            <w:r w:rsidRPr="006269BB">
              <w:t xml:space="preserve">, </w:t>
            </w:r>
            <w:r w:rsidRPr="006269BB">
              <w:rPr>
                <w:shd w:val="clear" w:color="auto" w:fill="FFFFFF"/>
              </w:rPr>
              <w:t>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p w:rsidR="006269BB" w:rsidRPr="006269BB" w:rsidRDefault="006269BB" w:rsidP="006269BB">
            <w:pPr>
              <w:jc w:val="both"/>
            </w:pPr>
            <w:r w:rsidRPr="006269BB">
              <w:rPr>
                <w:bCs/>
              </w:rPr>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269BB">
              <w:rPr>
                <w:bCs/>
              </w:rPr>
              <w:t>машино</w:t>
            </w:r>
            <w:proofErr w:type="spellEnd"/>
            <w:r w:rsidRPr="006269BB">
              <w:rPr>
                <w:bCs/>
              </w:rPr>
              <w:t>-места, за исключением гаражей, размещение которых предусмотрено содержанием вида разрешенного использования с кодом 4.9.</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DF4CA5">
        <w:trPr>
          <w:trHeight w:val="657"/>
        </w:trPr>
        <w:tc>
          <w:tcPr>
            <w:tcW w:w="1436"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6"/>
        <w:gridCol w:w="2006"/>
      </w:tblGrid>
      <w:tr w:rsidR="006269BB" w:rsidRPr="006269BB" w:rsidTr="00DF4CA5">
        <w:tc>
          <w:tcPr>
            <w:tcW w:w="9952" w:type="dxa"/>
            <w:gridSpan w:val="2"/>
          </w:tcPr>
          <w:p w:rsidR="006269BB" w:rsidRPr="006269BB" w:rsidRDefault="006269BB" w:rsidP="006269BB">
            <w:pPr>
              <w:spacing w:before="100" w:beforeAutospacing="1" w:after="120"/>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w:t>
            </w:r>
          </w:p>
        </w:tc>
      </w:tr>
      <w:tr w:rsidR="006269BB" w:rsidRPr="006269BB" w:rsidTr="00DF4CA5">
        <w:tc>
          <w:tcPr>
            <w:tcW w:w="7762" w:type="dxa"/>
          </w:tcPr>
          <w:p w:rsidR="006269BB" w:rsidRPr="006269BB" w:rsidRDefault="006269BB" w:rsidP="006269BB">
            <w:pPr>
              <w:spacing w:before="100" w:beforeAutospacing="1" w:after="120"/>
              <w:rPr>
                <w:b/>
                <w:color w:val="000000"/>
              </w:rPr>
            </w:pPr>
            <w:r w:rsidRPr="006269BB">
              <w:rPr>
                <w:b/>
                <w:color w:val="000000"/>
              </w:rPr>
              <w:t>Минимальные отступы от границ земельных участков (м)</w:t>
            </w:r>
          </w:p>
        </w:tc>
        <w:tc>
          <w:tcPr>
            <w:tcW w:w="2190" w:type="dxa"/>
          </w:tcPr>
          <w:p w:rsidR="006269BB" w:rsidRPr="006269BB" w:rsidRDefault="006269BB" w:rsidP="006269BB">
            <w:pPr>
              <w:spacing w:after="120"/>
              <w:ind w:firstLine="709"/>
              <w:rPr>
                <w:b/>
                <w:color w:val="000000"/>
              </w:rPr>
            </w:pPr>
            <w:r w:rsidRPr="006269BB">
              <w:rPr>
                <w:b/>
                <w:color w:val="000000"/>
              </w:rPr>
              <w:t>0</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0,02</w:t>
            </w:r>
          </w:p>
        </w:tc>
      </w:tr>
      <w:tr w:rsidR="006269BB" w:rsidRPr="006269BB" w:rsidTr="00DF4CA5">
        <w:tc>
          <w:tcPr>
            <w:tcW w:w="7762" w:type="dxa"/>
          </w:tcPr>
          <w:p w:rsidR="006269BB" w:rsidRPr="006269BB" w:rsidRDefault="006269BB" w:rsidP="006269BB">
            <w:pPr>
              <w:spacing w:before="100" w:beforeAutospacing="1" w:after="120"/>
              <w:rPr>
                <w:rFonts w:eastAsia="Arial Unicode MS"/>
              </w:rPr>
            </w:pPr>
            <w:r w:rsidRPr="006269BB">
              <w:rPr>
                <w:rFonts w:eastAsia="Arial Unicode MS"/>
                <w:b/>
                <w:bCs/>
              </w:rPr>
              <w:t>Минимальная длина стороны по уличному фронту (м)</w:t>
            </w:r>
            <w:r w:rsidRPr="006269BB">
              <w:rPr>
                <w:rFonts w:eastAsia="Arial Unicode MS"/>
              </w:rPr>
              <w:t xml:space="preserve"> </w:t>
            </w:r>
          </w:p>
        </w:tc>
        <w:tc>
          <w:tcPr>
            <w:tcW w:w="2190" w:type="dxa"/>
          </w:tcPr>
          <w:p w:rsidR="006269BB" w:rsidRPr="006269BB" w:rsidRDefault="006269BB" w:rsidP="006269BB">
            <w:pPr>
              <w:spacing w:after="120"/>
              <w:ind w:firstLine="709"/>
              <w:rPr>
                <w:color w:val="000000"/>
              </w:rPr>
            </w:pPr>
            <w:r w:rsidRPr="006269BB">
              <w:rPr>
                <w:b/>
                <w:bCs/>
              </w:rPr>
              <w:t>10</w:t>
            </w:r>
          </w:p>
        </w:tc>
      </w:tr>
      <w:tr w:rsidR="006269BB" w:rsidRPr="006269BB" w:rsidTr="00DF4CA5">
        <w:tc>
          <w:tcPr>
            <w:tcW w:w="7762" w:type="dxa"/>
          </w:tcPr>
          <w:p w:rsidR="006269BB" w:rsidRPr="006269BB" w:rsidRDefault="006269BB" w:rsidP="006269BB">
            <w:pPr>
              <w:spacing w:after="120"/>
            </w:pPr>
            <w:r w:rsidRPr="006269BB">
              <w:rPr>
                <w:b/>
                <w:bCs/>
              </w:rPr>
              <w:t xml:space="preserve">Минимальная ширина/глубина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50</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DF4CA5">
        <w:tc>
          <w:tcPr>
            <w:tcW w:w="7762" w:type="dxa"/>
          </w:tcPr>
          <w:p w:rsidR="006269BB" w:rsidRPr="006269BB" w:rsidRDefault="006269BB" w:rsidP="006269BB">
            <w:pPr>
              <w:spacing w:after="120"/>
              <w:rPr>
                <w:color w:val="000000"/>
              </w:rPr>
            </w:pPr>
            <w:r w:rsidRPr="006269BB">
              <w:rPr>
                <w:b/>
              </w:rPr>
              <w:t xml:space="preserve">Максимальная высота здания  (м) </w:t>
            </w:r>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1,5</w:t>
            </w:r>
          </w:p>
        </w:tc>
      </w:tr>
    </w:tbl>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jc w:val="both"/>
      </w:pPr>
      <w:r w:rsidRPr="006269BB">
        <w:rPr>
          <w:b/>
        </w:rPr>
        <w:t>Зона застройки индивидуальными жилыми домами и малоэтажными жилыми домами блокированной застройки (Ж3)</w:t>
      </w:r>
      <w:r w:rsidRPr="006269BB">
        <w:t xml:space="preserve"> - используется преимущественно для размещения блокированных жилых домов коттеджного типа низкой этажности (до 3 этажей):</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DF4CA5">
        <w:trPr>
          <w:trHeight w:val="150"/>
        </w:trPr>
        <w:tc>
          <w:tcPr>
            <w:tcW w:w="5000" w:type="pct"/>
            <w:gridSpan w:val="3"/>
          </w:tcPr>
          <w:p w:rsidR="006269BB" w:rsidRPr="006269BB" w:rsidRDefault="006269BB" w:rsidP="006269BB">
            <w:pPr>
              <w:keepNext/>
              <w:spacing w:before="240"/>
              <w:outlineLvl w:val="3"/>
              <w:rPr>
                <w:bCs/>
              </w:rPr>
            </w:pPr>
            <w:r w:rsidRPr="006269BB">
              <w:rPr>
                <w:bCs/>
              </w:rPr>
              <w:t>Таблица 2</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q/1QIAAMcFAAAOAAAAZHJzL2Uyb0RvYy54bWysVM2O0zAQviPxDpbv2SQl7TbRpqulaRHS&#10;AistPICbOI1FYgfbbbogJCSuSDwCD8EF8bPPkL4RY6e/uxcE5BDZnvE338x8nrPzVVWiJZWKCR5j&#10;/8TDiPJUZIzPY/zq5dQZYqQ04RkpBacxvqEKn48ePjhr6oj2RCHKjEoEIFxFTR3jQus6cl2VFrQi&#10;6kTUlIMxF7IiGrZy7maSNIBelW7P8wZuI2RWS5FSpeA06Yx4ZPHznKb6RZ4rqlEZY+Cm7V/a/8z8&#10;3dEZieaS1AVLNzTIX7CoCOMQdAeVEE3QQrJ7UBVLpVAi1yepqFyR5yylNgfIxvfuZHNdkJraXKA4&#10;qt6VSf0/2PT58koilkHvoDycVNCj9sv6w/pz+7O9XX9sv7a37Y/1p/ZX+639jsAJKtbUKoKL1/WV&#10;NDmr+lKkrxXiYlwQPqcXqoa6AyIAbo+kFE1BSQbUfQPhHmGYjQI0NGueiQwokIUWtp6rXFYmBlQK&#10;rWzbbnZtoyuNUjgM+70+RikYzMoydEm0vVlLpZ9QUSGziLEEahaZLC+VNkxItHUxgbiYsrK0sij5&#10;0QE4dicQF64am2Fgu/wu9MLJcDIMnKA3mDiBlyTOxXQcOIOpf9pPHiXjceK/N3H9ICpYllFuwmwV&#10;5wd/1tGN9jut7DSnRMkyA2coKTmfjUuJlgQUP7WfrTdY9m7uMQ1bBMjlTkp+L/Ae90JnOhieOsE0&#10;6DvhqTd0PD98HA68IAyS6XFKl4zTf08JNZuW2nT2pO/k5tnvfm4kqpiGmVKyKsbDnROJjPwmPLOt&#10;1YSV3fqgFIb+vhTQ7m2jrViNPjvpz0R2A1qVAuQEjwamHywKId9i1MAkibF6syCSYlQ+5aD30A8C&#10;M3rsJuif9mAjDy2zQwvhKUDFWGPULce6G1eLWrJ5AZF8K18uLuCN5MxK2LyfjtXmZcG0sJlsJpsZ&#10;R4d767Wfv6Pf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BpNAq/1QIAAMc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DF4CA5">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DF4CA5">
        <w:trPr>
          <w:trHeight w:val="570"/>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Малоэтажная многоквартирная жилая застройка</w:t>
            </w:r>
            <w:r w:rsidRPr="006269BB">
              <w:t xml:space="preserve"> (2.1.1.)</w:t>
            </w:r>
          </w:p>
        </w:tc>
        <w:tc>
          <w:tcPr>
            <w:tcW w:w="2777" w:type="pct"/>
          </w:tcPr>
          <w:p w:rsidR="006269BB" w:rsidRPr="006269BB" w:rsidRDefault="006269BB" w:rsidP="006269BB">
            <w:pPr>
              <w:widowControl w:val="0"/>
              <w:autoSpaceDE w:val="0"/>
              <w:autoSpaceDN w:val="0"/>
              <w:adjustRightInd w:val="0"/>
              <w:jc w:val="both"/>
            </w:pPr>
            <w:r w:rsidRPr="006269BB">
              <w:t xml:space="preserve">Размещение малоэтажных многоквартирных домов (многоквартирные дома высотой до 4 этажей, включая </w:t>
            </w:r>
            <w:proofErr w:type="gramStart"/>
            <w:r w:rsidRPr="006269BB">
              <w:t>мансардный</w:t>
            </w:r>
            <w:proofErr w:type="gramEnd"/>
            <w:r w:rsidRPr="006269BB">
              <w:t>);</w:t>
            </w:r>
          </w:p>
          <w:p w:rsidR="006269BB" w:rsidRPr="006269BB" w:rsidRDefault="006269BB" w:rsidP="006269BB">
            <w:pPr>
              <w:widowControl w:val="0"/>
              <w:autoSpaceDE w:val="0"/>
              <w:autoSpaceDN w:val="0"/>
              <w:adjustRightInd w:val="0"/>
              <w:jc w:val="both"/>
            </w:pPr>
            <w:r w:rsidRPr="006269BB">
              <w:t>обустройство спортивных и детских площадок, площадок для отдыха;</w:t>
            </w:r>
          </w:p>
          <w:p w:rsidR="006269BB" w:rsidRPr="006269BB" w:rsidRDefault="006269BB" w:rsidP="006269BB">
            <w:pPr>
              <w:shd w:val="clear" w:color="auto" w:fill="FFFFFF"/>
              <w:jc w:val="both"/>
              <w:textAlignment w:val="baseline"/>
            </w:pPr>
            <w:r w:rsidRPr="006269BB">
              <w:t xml:space="preserve">размещение объектов обслуживания жилой застройки во встроенных, пристроенных и </w:t>
            </w:r>
            <w:r w:rsidRPr="006269BB">
              <w:lastRenderedPageBreak/>
              <w:t>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DF4CA5">
        <w:trPr>
          <w:trHeight w:val="570"/>
        </w:trPr>
        <w:tc>
          <w:tcPr>
            <w:tcW w:w="1436" w:type="pct"/>
          </w:tcPr>
          <w:p w:rsidR="006269BB" w:rsidRPr="006269BB" w:rsidRDefault="006269BB" w:rsidP="006269BB">
            <w:pPr>
              <w:widowControl w:val="0"/>
              <w:autoSpaceDE w:val="0"/>
              <w:autoSpaceDN w:val="0"/>
              <w:adjustRightInd w:val="0"/>
              <w:jc w:val="both"/>
              <w:rPr>
                <w:color w:val="222222"/>
                <w:shd w:val="clear" w:color="auto" w:fill="FFFFFF"/>
              </w:rPr>
            </w:pPr>
            <w:r w:rsidRPr="006269BB">
              <w:rPr>
                <w:color w:val="222222"/>
                <w:shd w:val="clear" w:color="auto" w:fill="FFFFFF"/>
              </w:rPr>
              <w:lastRenderedPageBreak/>
              <w:t xml:space="preserve">Для индивидуального жилищного строительства. </w:t>
            </w:r>
            <w:r w:rsidRPr="006269BB">
              <w:t>(2.1)</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декоративных или сельскохозяйственных культур;</w:t>
            </w:r>
            <w:proofErr w:type="gramEnd"/>
          </w:p>
          <w:p w:rsidR="006269BB" w:rsidRPr="006269BB" w:rsidRDefault="006269BB" w:rsidP="006269BB">
            <w:pPr>
              <w:shd w:val="clear" w:color="auto" w:fill="FFFFFF"/>
              <w:jc w:val="both"/>
              <w:textAlignment w:val="baseline"/>
            </w:pPr>
            <w:r w:rsidRPr="006269BB">
              <w:t>размещение индивидуальных гаражей и хозяйственных построек.</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r w:rsidRPr="006269BB">
              <w:t>Блокированная жилая застройка (2.3)</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6269BB">
              <w:t xml:space="preserve"> пользования (жилые дома блокированной застройки);</w:t>
            </w:r>
          </w:p>
          <w:p w:rsidR="006269BB" w:rsidRPr="006269BB" w:rsidRDefault="006269BB" w:rsidP="006269BB">
            <w:pPr>
              <w:widowControl w:val="0"/>
              <w:autoSpaceDE w:val="0"/>
              <w:autoSpaceDN w:val="0"/>
              <w:adjustRightInd w:val="0"/>
              <w:jc w:val="both"/>
            </w:pPr>
            <w:r w:rsidRPr="006269BB">
              <w:t>разведение декоративных и плодовых деревьев, овощных и ягодных культур;</w:t>
            </w:r>
          </w:p>
          <w:p w:rsidR="006269BB" w:rsidRPr="006269BB" w:rsidRDefault="006269BB" w:rsidP="006269BB">
            <w:pPr>
              <w:widowControl w:val="0"/>
              <w:autoSpaceDE w:val="0"/>
              <w:autoSpaceDN w:val="0"/>
              <w:adjustRightInd w:val="0"/>
              <w:jc w:val="both"/>
            </w:pPr>
            <w:r w:rsidRPr="006269BB">
              <w:t>размещение индивидуальных гаражей и иных вспомогательных сооружений;</w:t>
            </w:r>
          </w:p>
          <w:p w:rsidR="006269BB" w:rsidRPr="006269BB" w:rsidRDefault="006269BB" w:rsidP="006269BB">
            <w:pPr>
              <w:shd w:val="clear" w:color="auto" w:fill="FFFFFF"/>
              <w:jc w:val="both"/>
              <w:textAlignment w:val="baseline"/>
            </w:pPr>
            <w:r w:rsidRPr="006269BB">
              <w:t>обустройство спортивных и детских площадок, площадок для отдыха.</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proofErr w:type="spellStart"/>
            <w:r w:rsidRPr="006269BB">
              <w:t>Среднеэтажная</w:t>
            </w:r>
            <w:proofErr w:type="spellEnd"/>
            <w:r w:rsidRPr="006269BB">
              <w:t xml:space="preserve"> жилая застройка (2.5)</w:t>
            </w:r>
          </w:p>
        </w:tc>
        <w:tc>
          <w:tcPr>
            <w:tcW w:w="2777" w:type="pct"/>
          </w:tcPr>
          <w:p w:rsidR="006269BB" w:rsidRPr="006269BB" w:rsidRDefault="006269BB" w:rsidP="006269BB">
            <w:pPr>
              <w:widowControl w:val="0"/>
              <w:autoSpaceDE w:val="0"/>
              <w:autoSpaceDN w:val="0"/>
              <w:adjustRightInd w:val="0"/>
              <w:jc w:val="both"/>
              <w:rPr>
                <w:rFonts w:ascii="Arial" w:hAnsi="Arial" w:cs="Arial"/>
                <w:sz w:val="20"/>
                <w:szCs w:val="20"/>
              </w:rPr>
            </w:pPr>
            <w:r w:rsidRPr="006269BB">
              <w:rPr>
                <w:color w:val="333333"/>
                <w:sz w:val="23"/>
                <w:szCs w:val="23"/>
              </w:rPr>
              <w:t>Размещение многоквартирных домов этажностью не выше восьми этажей</w:t>
            </w:r>
            <w:r w:rsidRPr="006269BB">
              <w:rPr>
                <w:rFonts w:ascii="Arial" w:hAnsi="Arial" w:cs="Arial"/>
                <w:sz w:val="20"/>
                <w:szCs w:val="20"/>
              </w:rPr>
              <w:t>;</w:t>
            </w:r>
          </w:p>
          <w:p w:rsidR="006269BB" w:rsidRPr="006269BB" w:rsidRDefault="006269BB" w:rsidP="006269BB">
            <w:pPr>
              <w:widowControl w:val="0"/>
              <w:autoSpaceDE w:val="0"/>
              <w:autoSpaceDN w:val="0"/>
              <w:adjustRightInd w:val="0"/>
              <w:jc w:val="both"/>
            </w:pPr>
            <w:r w:rsidRPr="006269BB">
              <w:t xml:space="preserve">благоустройство и озеленение; </w:t>
            </w:r>
          </w:p>
          <w:p w:rsidR="006269BB" w:rsidRPr="006269BB" w:rsidRDefault="006269BB" w:rsidP="006269BB">
            <w:pPr>
              <w:widowControl w:val="0"/>
              <w:autoSpaceDE w:val="0"/>
              <w:autoSpaceDN w:val="0"/>
              <w:adjustRightInd w:val="0"/>
              <w:jc w:val="both"/>
            </w:pPr>
            <w:r w:rsidRPr="006269BB">
              <w:t xml:space="preserve">размещение подземных гаражей и автостоянок; обустройство спортивных и детских площадок, площадок для отдыха; </w:t>
            </w:r>
          </w:p>
          <w:p w:rsidR="006269BB" w:rsidRPr="006269BB" w:rsidRDefault="006269BB" w:rsidP="006269BB">
            <w:pPr>
              <w:widowControl w:val="0"/>
              <w:autoSpaceDE w:val="0"/>
              <w:autoSpaceDN w:val="0"/>
              <w:adjustRightInd w:val="0"/>
              <w:jc w:val="both"/>
            </w:pPr>
            <w:r w:rsidRPr="006269BB">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DF4CA5">
        <w:trPr>
          <w:trHeight w:val="1262"/>
        </w:trPr>
        <w:tc>
          <w:tcPr>
            <w:tcW w:w="1436" w:type="pct"/>
          </w:tcPr>
          <w:p w:rsidR="006269BB" w:rsidRPr="006269BB" w:rsidRDefault="006269BB" w:rsidP="006269BB">
            <w:r w:rsidRPr="006269BB">
              <w:lastRenderedPageBreak/>
              <w:t>Обслуживание жилой застройки. Объекты гаражного назначения (2.7, 2.7.1.)</w:t>
            </w:r>
          </w:p>
        </w:tc>
        <w:tc>
          <w:tcPr>
            <w:tcW w:w="2777" w:type="pct"/>
          </w:tcPr>
          <w:p w:rsidR="006269BB" w:rsidRPr="006269BB" w:rsidRDefault="006269BB" w:rsidP="006269BB">
            <w:pPr>
              <w:widowControl w:val="0"/>
              <w:autoSpaceDE w:val="0"/>
              <w:autoSpaceDN w:val="0"/>
              <w:adjustRightInd w:val="0"/>
              <w:jc w:val="both"/>
              <w:rPr>
                <w:shd w:val="clear" w:color="auto" w:fill="FFFFFF"/>
              </w:rPr>
            </w:pPr>
            <w:proofErr w:type="gramStart"/>
            <w:r w:rsidRPr="006269BB">
              <w:rPr>
                <w:shd w:val="clear" w:color="auto" w:fill="FFFFFF"/>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w:t>
            </w:r>
            <w:r w:rsidRPr="006269BB">
              <w:rPr>
                <w:sz w:val="23"/>
                <w:szCs w:val="23"/>
              </w:rPr>
              <w:t>5.1.2, 5.1.3</w:t>
            </w:r>
            <w:r w:rsidRPr="006269BB">
              <w:t xml:space="preserve">, </w:t>
            </w:r>
            <w:r w:rsidRPr="006269BB">
              <w:rPr>
                <w:shd w:val="clear" w:color="auto" w:fill="FFFFFF"/>
              </w:rPr>
              <w:t>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p w:rsidR="006269BB" w:rsidRPr="006269BB" w:rsidRDefault="006269BB" w:rsidP="006269BB">
            <w:pPr>
              <w:jc w:val="both"/>
            </w:pPr>
            <w:r w:rsidRPr="006269BB">
              <w:rPr>
                <w:bC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269BB">
              <w:rPr>
                <w:bCs/>
              </w:rPr>
              <w:t>машино</w:t>
            </w:r>
            <w:proofErr w:type="spellEnd"/>
            <w:r w:rsidRPr="006269BB">
              <w:rPr>
                <w:bCs/>
              </w:rPr>
              <w:t>-места, за исключением гаражей, размещение которых предусмотрено содержанием вида разрешенного использования с кодом 4.9.</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657"/>
        </w:trPr>
        <w:tc>
          <w:tcPr>
            <w:tcW w:w="1436"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6"/>
        <w:gridCol w:w="2006"/>
      </w:tblGrid>
      <w:tr w:rsidR="006269BB" w:rsidRPr="006269BB" w:rsidTr="00DF4CA5">
        <w:tc>
          <w:tcPr>
            <w:tcW w:w="9952" w:type="dxa"/>
            <w:gridSpan w:val="2"/>
          </w:tcPr>
          <w:p w:rsidR="006269BB" w:rsidRPr="006269BB" w:rsidRDefault="006269BB" w:rsidP="006269BB">
            <w:pPr>
              <w:spacing w:before="100" w:beforeAutospacing="1" w:after="120"/>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w:t>
            </w:r>
          </w:p>
        </w:tc>
      </w:tr>
      <w:tr w:rsidR="006269BB" w:rsidRPr="006269BB" w:rsidTr="00DF4CA5">
        <w:tc>
          <w:tcPr>
            <w:tcW w:w="7762" w:type="dxa"/>
          </w:tcPr>
          <w:p w:rsidR="006269BB" w:rsidRPr="006269BB" w:rsidRDefault="006269BB" w:rsidP="006269BB">
            <w:pPr>
              <w:spacing w:before="100" w:beforeAutospacing="1" w:after="120"/>
              <w:rPr>
                <w:b/>
                <w:color w:val="000000"/>
              </w:rPr>
            </w:pPr>
            <w:r w:rsidRPr="006269BB">
              <w:rPr>
                <w:b/>
                <w:color w:val="000000"/>
              </w:rPr>
              <w:t>Минимальные отступы от границ земельных участков (м)</w:t>
            </w:r>
          </w:p>
        </w:tc>
        <w:tc>
          <w:tcPr>
            <w:tcW w:w="2190" w:type="dxa"/>
          </w:tcPr>
          <w:p w:rsidR="006269BB" w:rsidRPr="006269BB" w:rsidRDefault="006269BB" w:rsidP="006269BB">
            <w:pPr>
              <w:spacing w:after="120"/>
              <w:ind w:firstLine="709"/>
              <w:rPr>
                <w:b/>
                <w:color w:val="000000"/>
              </w:rPr>
            </w:pPr>
            <w:r w:rsidRPr="006269BB">
              <w:rPr>
                <w:b/>
                <w:color w:val="000000"/>
              </w:rPr>
              <w:t>0</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0,02</w:t>
            </w:r>
          </w:p>
        </w:tc>
      </w:tr>
      <w:tr w:rsidR="006269BB" w:rsidRPr="006269BB" w:rsidTr="00DF4CA5">
        <w:tc>
          <w:tcPr>
            <w:tcW w:w="7762" w:type="dxa"/>
          </w:tcPr>
          <w:p w:rsidR="006269BB" w:rsidRPr="006269BB" w:rsidRDefault="006269BB" w:rsidP="006269BB">
            <w:pPr>
              <w:spacing w:before="100" w:beforeAutospacing="1" w:after="120"/>
              <w:rPr>
                <w:rFonts w:eastAsia="Arial Unicode MS"/>
              </w:rPr>
            </w:pPr>
            <w:r w:rsidRPr="006269BB">
              <w:rPr>
                <w:rFonts w:eastAsia="Arial Unicode MS"/>
                <w:b/>
                <w:bCs/>
              </w:rPr>
              <w:t>Минимальная длина стороны по уличному фронту (м)</w:t>
            </w:r>
            <w:r w:rsidRPr="006269BB">
              <w:rPr>
                <w:rFonts w:eastAsia="Arial Unicode MS"/>
              </w:rPr>
              <w:t xml:space="preserve"> </w:t>
            </w:r>
          </w:p>
        </w:tc>
        <w:tc>
          <w:tcPr>
            <w:tcW w:w="2190" w:type="dxa"/>
          </w:tcPr>
          <w:p w:rsidR="006269BB" w:rsidRPr="006269BB" w:rsidRDefault="006269BB" w:rsidP="006269BB">
            <w:pPr>
              <w:spacing w:after="120"/>
              <w:ind w:firstLine="709"/>
              <w:rPr>
                <w:color w:val="000000"/>
              </w:rPr>
            </w:pPr>
            <w:r w:rsidRPr="006269BB">
              <w:rPr>
                <w:b/>
                <w:bCs/>
              </w:rPr>
              <w:t>10</w:t>
            </w:r>
          </w:p>
        </w:tc>
      </w:tr>
      <w:tr w:rsidR="006269BB" w:rsidRPr="006269BB" w:rsidTr="00DF4CA5">
        <w:tc>
          <w:tcPr>
            <w:tcW w:w="7762" w:type="dxa"/>
          </w:tcPr>
          <w:p w:rsidR="006269BB" w:rsidRPr="006269BB" w:rsidRDefault="006269BB" w:rsidP="006269BB">
            <w:pPr>
              <w:spacing w:after="120"/>
            </w:pPr>
            <w:r w:rsidRPr="006269BB">
              <w:rPr>
                <w:b/>
                <w:bCs/>
              </w:rPr>
              <w:t xml:space="preserve">Минимальная ширина/глубина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50</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DF4CA5">
        <w:tc>
          <w:tcPr>
            <w:tcW w:w="7762" w:type="dxa"/>
          </w:tcPr>
          <w:p w:rsidR="006269BB" w:rsidRPr="006269BB" w:rsidRDefault="006269BB" w:rsidP="006269BB">
            <w:pPr>
              <w:spacing w:after="120"/>
              <w:rPr>
                <w:color w:val="000000"/>
              </w:rPr>
            </w:pPr>
            <w:r w:rsidRPr="006269BB">
              <w:rPr>
                <w:b/>
              </w:rPr>
              <w:t xml:space="preserve">Максимальная высота здания  (м) </w:t>
            </w:r>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DF4CA5">
        <w:tc>
          <w:tcPr>
            <w:tcW w:w="7762" w:type="dxa"/>
          </w:tcPr>
          <w:p w:rsidR="006269BB" w:rsidRPr="006269BB" w:rsidRDefault="006269BB" w:rsidP="006269BB">
            <w:pPr>
              <w:spacing w:before="100" w:beforeAutospacing="1" w:after="120"/>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1,5</w:t>
            </w:r>
          </w:p>
        </w:tc>
      </w:tr>
    </w:tbl>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 xml:space="preserve">*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 </w:t>
      </w:r>
    </w:p>
    <w:p w:rsidR="006269BB" w:rsidRPr="006269BB" w:rsidRDefault="006269BB" w:rsidP="006269BB">
      <w:pPr>
        <w:spacing w:after="120"/>
        <w:jc w:val="both"/>
      </w:pPr>
      <w:r w:rsidRPr="006269BB">
        <w:rPr>
          <w:b/>
        </w:rPr>
        <w:t>Зона застройки индивидуальными жилыми домами (Ж</w:t>
      </w:r>
      <w:proofErr w:type="gramStart"/>
      <w:r w:rsidRPr="006269BB">
        <w:rPr>
          <w:b/>
        </w:rPr>
        <w:t>4</w:t>
      </w:r>
      <w:proofErr w:type="gramEnd"/>
      <w:r w:rsidRPr="006269BB">
        <w:rPr>
          <w:b/>
        </w:rPr>
        <w:t>)</w:t>
      </w:r>
      <w:r w:rsidRPr="006269BB">
        <w:t xml:space="preserve"> - используется для размещения индивидуальных жилых домов с придомовыми участками </w:t>
      </w:r>
      <w:r w:rsidRPr="006269BB">
        <w:rPr>
          <w:bCs/>
        </w:rPr>
        <w:t>для ведения личного хозяйства, огородничества, ведения садоводства и дачного хозяйства, не требующего организации санитарно-защитных зон в населенных пунктах</w:t>
      </w:r>
      <w:r w:rsidRPr="006269BB">
        <w:t>.</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DF4CA5">
        <w:trPr>
          <w:trHeight w:val="150"/>
        </w:trPr>
        <w:tc>
          <w:tcPr>
            <w:tcW w:w="5000" w:type="pct"/>
            <w:gridSpan w:val="3"/>
          </w:tcPr>
          <w:p w:rsidR="006269BB" w:rsidRPr="006269BB" w:rsidRDefault="006269BB" w:rsidP="006269BB">
            <w:pPr>
              <w:keepNext/>
              <w:spacing w:before="240"/>
              <w:outlineLvl w:val="3"/>
              <w:rPr>
                <w:bCs/>
              </w:rPr>
            </w:pPr>
            <w:r w:rsidRPr="006269BB">
              <w:rPr>
                <w:bCs/>
              </w:rPr>
              <w:lastRenderedPageBreak/>
              <w:t>Таблица 3</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I8w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iHGHFSQYvaL+sP68/tz/Z2/bH92t62P9af2l/tt/Y7Ck29mlpF8Nl1fSWN&#10;YlVfivS1QlyMC8Ln9ELVUHXwAuBtj6QUTUFJBsR9A+EeYZiNAjQ0a56JDBiQhRa2mqtcViYH1Amt&#10;bNNudk2jK41SOAz7vT5GKQTMynbUJdH2y1oq/YSKCplFjCVQs8hkeam0YUKi7RWTiIspK0tripIf&#10;HcDF7gTywqcmZhjYHr8LvXAynAwDJ+gNJk7gJYlzMR0HzmDqn/aTR8l4nPjvTV4/iAqWZZSbNFu/&#10;+cGf9XPj/M4pO8cpUbLMwBlKSs5n41KiJQG/T+1j6w2R/TX3mIYtAmi5I8nvBd7jXuhMB8NTJ5gG&#10;fSc89YaO54ePw4EXhEEyPZZ0yTj9d0mo2bTUytmTvqPNs899bSSqmIaJUrIqxsPdJRIZ+014Zlur&#10;CSu79UEpDP19KaDd20Zbsxp/dtafiewGvCoF2AkmCsw+WBRCvsWogTkSY/VmQSTFqHzKwe+hHwRm&#10;8NhN0D/twUYeRmaHEcJTgIqxxqhbjnU3rBa1ZPMCMvnWvlxcwD+SM2th8/90rDZ/FswKq2Qz18ww&#10;OtzbW/vpO/oN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EfojzD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DF4CA5">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DF4CA5">
        <w:trPr>
          <w:trHeight w:val="144"/>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 xml:space="preserve">Для индивидуального жилищного строительства. </w:t>
            </w:r>
            <w:r w:rsidRPr="006269BB">
              <w:t>(2.1)</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декоративных или сельскохозяйственных культур;</w:t>
            </w:r>
            <w:proofErr w:type="gramEnd"/>
          </w:p>
          <w:p w:rsidR="006269BB" w:rsidRPr="006269BB" w:rsidRDefault="006269BB" w:rsidP="006269BB">
            <w:pPr>
              <w:jc w:val="both"/>
            </w:pPr>
            <w:r w:rsidRPr="006269BB">
              <w:t>размещение индивидуальных гаражей и хозяйственных построек.</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44"/>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Малоэтажная многоквартирная жилая застройка</w:t>
            </w:r>
            <w:r w:rsidRPr="006269BB">
              <w:t xml:space="preserve"> (2.1.1.)</w:t>
            </w:r>
          </w:p>
        </w:tc>
        <w:tc>
          <w:tcPr>
            <w:tcW w:w="2777" w:type="pct"/>
          </w:tcPr>
          <w:p w:rsidR="006269BB" w:rsidRPr="006269BB" w:rsidRDefault="006269BB" w:rsidP="006269BB">
            <w:pPr>
              <w:widowControl w:val="0"/>
              <w:autoSpaceDE w:val="0"/>
              <w:autoSpaceDN w:val="0"/>
              <w:adjustRightInd w:val="0"/>
              <w:jc w:val="both"/>
            </w:pPr>
            <w:r w:rsidRPr="006269BB">
              <w:t xml:space="preserve">Размещение малоэтажных многоквартирных домов (многоквартирные дома высотой до 4 этажей, включая </w:t>
            </w:r>
            <w:proofErr w:type="gramStart"/>
            <w:r w:rsidRPr="006269BB">
              <w:t>мансардный</w:t>
            </w:r>
            <w:proofErr w:type="gramEnd"/>
            <w:r w:rsidRPr="006269BB">
              <w:t>);</w:t>
            </w:r>
          </w:p>
          <w:p w:rsidR="006269BB" w:rsidRPr="006269BB" w:rsidRDefault="006269BB" w:rsidP="006269BB">
            <w:pPr>
              <w:widowControl w:val="0"/>
              <w:autoSpaceDE w:val="0"/>
              <w:autoSpaceDN w:val="0"/>
              <w:adjustRightInd w:val="0"/>
              <w:jc w:val="both"/>
            </w:pPr>
            <w:r w:rsidRPr="006269BB">
              <w:t>обустройство спортивных и детских площадок, площадок для отдыха;</w:t>
            </w:r>
          </w:p>
          <w:p w:rsidR="006269BB" w:rsidRPr="006269BB" w:rsidRDefault="006269BB" w:rsidP="006269BB">
            <w:pPr>
              <w:shd w:val="clear" w:color="auto" w:fill="FFFFFF"/>
              <w:jc w:val="both"/>
              <w:textAlignment w:val="baseline"/>
            </w:pPr>
            <w:r w:rsidRPr="006269BB">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DF4CA5">
        <w:trPr>
          <w:trHeight w:val="144"/>
        </w:trPr>
        <w:tc>
          <w:tcPr>
            <w:tcW w:w="1436" w:type="pct"/>
          </w:tcPr>
          <w:p w:rsidR="006269BB" w:rsidRPr="006269BB" w:rsidRDefault="006269BB" w:rsidP="006269BB">
            <w:pPr>
              <w:widowControl w:val="0"/>
              <w:autoSpaceDE w:val="0"/>
              <w:autoSpaceDN w:val="0"/>
              <w:adjustRightInd w:val="0"/>
              <w:jc w:val="both"/>
              <w:rPr>
                <w:shd w:val="clear" w:color="auto" w:fill="FFFFFF"/>
              </w:rPr>
            </w:pPr>
            <w:r w:rsidRPr="006269BB">
              <w:t xml:space="preserve">Для ведения личного подсобного хозяйства </w:t>
            </w:r>
            <w:r w:rsidRPr="006269BB">
              <w:rPr>
                <w:sz w:val="23"/>
                <w:szCs w:val="23"/>
              </w:rPr>
              <w:t>(приусадебный земельный участок)</w:t>
            </w:r>
            <w:r w:rsidRPr="006269BB">
              <w:rPr>
                <w:shd w:val="clear" w:color="auto" w:fill="FFFFFF"/>
              </w:rPr>
              <w:t xml:space="preserve">  (2.2)</w:t>
            </w:r>
          </w:p>
        </w:tc>
        <w:tc>
          <w:tcPr>
            <w:tcW w:w="2777" w:type="pct"/>
          </w:tcPr>
          <w:p w:rsidR="006269BB" w:rsidRPr="006269BB" w:rsidRDefault="006269BB" w:rsidP="006269BB">
            <w:pPr>
              <w:widowControl w:val="0"/>
              <w:autoSpaceDE w:val="0"/>
              <w:autoSpaceDN w:val="0"/>
              <w:adjustRightInd w:val="0"/>
              <w:jc w:val="both"/>
            </w:pPr>
            <w:r w:rsidRPr="006269BB">
              <w:t>Размещение жилого дома, указанного в описании вида разрешенного использования с кодом 2.1;</w:t>
            </w:r>
          </w:p>
          <w:p w:rsidR="006269BB" w:rsidRPr="006269BB" w:rsidRDefault="006269BB" w:rsidP="006269BB">
            <w:pPr>
              <w:shd w:val="clear" w:color="auto" w:fill="FFFFFF"/>
              <w:jc w:val="both"/>
              <w:textAlignment w:val="baseline"/>
            </w:pPr>
            <w:r w:rsidRPr="006269BB">
              <w:t>Производство сельскохозяйственной продукции;</w:t>
            </w:r>
          </w:p>
          <w:p w:rsidR="006269BB" w:rsidRPr="006269BB" w:rsidRDefault="006269BB" w:rsidP="006269BB">
            <w:pPr>
              <w:shd w:val="clear" w:color="auto" w:fill="FFFFFF"/>
              <w:jc w:val="both"/>
              <w:textAlignment w:val="baseline"/>
            </w:pPr>
            <w:r w:rsidRPr="006269BB">
              <w:t>Размещение гаража и иных вспомогательных сооружений; Содержание сельскохозяйственных животных.</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r w:rsidRPr="006269BB">
              <w:t>Блокированная жилая застройка (2.3)</w:t>
            </w:r>
          </w:p>
        </w:tc>
        <w:tc>
          <w:tcPr>
            <w:tcW w:w="2777" w:type="pct"/>
          </w:tcPr>
          <w:p w:rsidR="006269BB" w:rsidRPr="006269BB" w:rsidRDefault="006269BB" w:rsidP="006269BB">
            <w:pPr>
              <w:widowControl w:val="0"/>
              <w:autoSpaceDE w:val="0"/>
              <w:autoSpaceDN w:val="0"/>
              <w:adjustRightInd w:val="0"/>
              <w:jc w:val="both"/>
            </w:pPr>
            <w:proofErr w:type="gramStart"/>
            <w:r w:rsidRPr="006269BB">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w:t>
            </w:r>
            <w:r w:rsidRPr="006269BB">
              <w:lastRenderedPageBreak/>
              <w:t>территорию общего</w:t>
            </w:r>
            <w:proofErr w:type="gramEnd"/>
            <w:r w:rsidRPr="006269BB">
              <w:t xml:space="preserve"> пользования (жилые дома блокированной застройки);</w:t>
            </w:r>
          </w:p>
          <w:p w:rsidR="006269BB" w:rsidRPr="006269BB" w:rsidRDefault="006269BB" w:rsidP="006269BB">
            <w:pPr>
              <w:widowControl w:val="0"/>
              <w:autoSpaceDE w:val="0"/>
              <w:autoSpaceDN w:val="0"/>
              <w:adjustRightInd w:val="0"/>
              <w:jc w:val="both"/>
            </w:pPr>
            <w:r w:rsidRPr="006269BB">
              <w:t>разведение декоративных и плодовых деревьев, овощных и ягодных культур;</w:t>
            </w:r>
          </w:p>
          <w:p w:rsidR="006269BB" w:rsidRPr="006269BB" w:rsidRDefault="006269BB" w:rsidP="006269BB">
            <w:pPr>
              <w:widowControl w:val="0"/>
              <w:autoSpaceDE w:val="0"/>
              <w:autoSpaceDN w:val="0"/>
              <w:adjustRightInd w:val="0"/>
              <w:jc w:val="both"/>
            </w:pPr>
            <w:r w:rsidRPr="006269BB">
              <w:t>размещение индивидуальных гаражей и иных вспомогательных сооружений;</w:t>
            </w:r>
          </w:p>
          <w:p w:rsidR="006269BB" w:rsidRPr="006269BB" w:rsidRDefault="006269BB" w:rsidP="006269BB">
            <w:pPr>
              <w:widowControl w:val="0"/>
              <w:autoSpaceDE w:val="0"/>
              <w:autoSpaceDN w:val="0"/>
              <w:adjustRightInd w:val="0"/>
              <w:jc w:val="both"/>
            </w:pPr>
            <w:r w:rsidRPr="006269BB">
              <w:t>обустройство спортивных и детских площадок, площадок для отдыха.</w:t>
            </w:r>
          </w:p>
        </w:tc>
        <w:tc>
          <w:tcPr>
            <w:tcW w:w="787" w:type="pct"/>
          </w:tcPr>
          <w:p w:rsidR="006269BB" w:rsidRPr="006269BB" w:rsidRDefault="006269BB" w:rsidP="006269BB">
            <w:pPr>
              <w:spacing w:line="360" w:lineRule="auto"/>
              <w:jc w:val="center"/>
              <w:rPr>
                <w:bCs/>
              </w:rPr>
            </w:pPr>
            <w:r w:rsidRPr="006269BB">
              <w:rPr>
                <w:bCs/>
              </w:rPr>
              <w:lastRenderedPageBreak/>
              <w:t>С</w:t>
            </w:r>
          </w:p>
        </w:tc>
      </w:tr>
      <w:tr w:rsidR="006269BB" w:rsidRPr="006269BB" w:rsidTr="00DF4CA5">
        <w:trPr>
          <w:trHeight w:val="1262"/>
        </w:trPr>
        <w:tc>
          <w:tcPr>
            <w:tcW w:w="1436" w:type="pct"/>
          </w:tcPr>
          <w:p w:rsidR="006269BB" w:rsidRPr="006269BB" w:rsidRDefault="006269BB" w:rsidP="006269BB">
            <w:r w:rsidRPr="006269BB">
              <w:lastRenderedPageBreak/>
              <w:t>Обслуживание жилой застройки. Объекты гаражного назначения (2.7, 2.7.1.)</w:t>
            </w:r>
          </w:p>
        </w:tc>
        <w:tc>
          <w:tcPr>
            <w:tcW w:w="2777" w:type="pct"/>
          </w:tcPr>
          <w:p w:rsidR="006269BB" w:rsidRPr="006269BB" w:rsidRDefault="006269BB" w:rsidP="006269BB">
            <w:pPr>
              <w:widowControl w:val="0"/>
              <w:autoSpaceDE w:val="0"/>
              <w:autoSpaceDN w:val="0"/>
              <w:adjustRightInd w:val="0"/>
              <w:jc w:val="both"/>
              <w:rPr>
                <w:shd w:val="clear" w:color="auto" w:fill="FFFFFF"/>
              </w:rPr>
            </w:pPr>
            <w:proofErr w:type="gramStart"/>
            <w:r w:rsidRPr="006269BB">
              <w:rPr>
                <w:shd w:val="clear" w:color="auto" w:fill="FFFFFF"/>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w:t>
            </w:r>
            <w:r w:rsidRPr="006269BB">
              <w:rPr>
                <w:sz w:val="23"/>
                <w:szCs w:val="23"/>
              </w:rPr>
              <w:t>5.1.2, 5.1.3</w:t>
            </w:r>
            <w:r w:rsidRPr="006269BB">
              <w:t xml:space="preserve">, </w:t>
            </w:r>
            <w:r w:rsidRPr="006269BB">
              <w:rPr>
                <w:shd w:val="clear" w:color="auto" w:fill="FFFFFF"/>
              </w:rPr>
              <w:t>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p w:rsidR="006269BB" w:rsidRPr="006269BB" w:rsidRDefault="006269BB" w:rsidP="006269BB">
            <w:pPr>
              <w:jc w:val="both"/>
            </w:pPr>
            <w:r w:rsidRPr="006269BB">
              <w:rPr>
                <w:bC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269BB">
              <w:rPr>
                <w:bCs/>
              </w:rPr>
              <w:t>машино</w:t>
            </w:r>
            <w:proofErr w:type="spellEnd"/>
            <w:r w:rsidRPr="006269BB">
              <w:rPr>
                <w:bCs/>
              </w:rPr>
              <w:t>-места, за исключением гаражей, размещение которых предусмотрено содержанием вида разрешенного использования с кодом 4.9.</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jc w:val="both"/>
            </w:pPr>
            <w:r w:rsidRPr="006269BB">
              <w:t>Ведение огородничества (13.1)</w:t>
            </w:r>
          </w:p>
          <w:p w:rsidR="006269BB" w:rsidRPr="006269BB" w:rsidRDefault="006269BB" w:rsidP="006269BB">
            <w:pPr>
              <w:ind w:firstLine="708"/>
              <w:jc w:val="both"/>
            </w:pPr>
          </w:p>
          <w:p w:rsidR="006269BB" w:rsidRPr="006269BB" w:rsidRDefault="006269BB" w:rsidP="006269BB">
            <w:pPr>
              <w:ind w:firstLine="708"/>
              <w:jc w:val="both"/>
            </w:pPr>
            <w:r w:rsidRPr="006269BB">
              <w:t xml:space="preserve"> </w:t>
            </w:r>
          </w:p>
        </w:tc>
        <w:tc>
          <w:tcPr>
            <w:tcW w:w="2777" w:type="pct"/>
          </w:tcPr>
          <w:p w:rsidR="006269BB" w:rsidRPr="006269BB" w:rsidRDefault="006269BB" w:rsidP="006269BB">
            <w:pPr>
              <w:jc w:val="both"/>
            </w:pPr>
            <w:r w:rsidRPr="006269BB">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 </w:t>
            </w:r>
          </w:p>
          <w:p w:rsidR="006269BB" w:rsidRPr="006269BB" w:rsidRDefault="006269BB" w:rsidP="006269BB">
            <w:pPr>
              <w:widowControl w:val="0"/>
              <w:autoSpaceDE w:val="0"/>
              <w:autoSpaceDN w:val="0"/>
              <w:adjustRightInd w:val="0"/>
              <w:jc w:val="both"/>
              <w:rPr>
                <w:shd w:val="clear" w:color="auto" w:fill="FFFFFF"/>
              </w:rPr>
            </w:pP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jc w:val="both"/>
            </w:pPr>
            <w:r w:rsidRPr="006269BB">
              <w:t>Ведение садоводства (13.2)</w:t>
            </w:r>
          </w:p>
        </w:tc>
        <w:tc>
          <w:tcPr>
            <w:tcW w:w="2777" w:type="pct"/>
          </w:tcPr>
          <w:p w:rsidR="006269BB" w:rsidRPr="006269BB" w:rsidRDefault="006269BB" w:rsidP="006269BB">
            <w:pPr>
              <w:widowControl w:val="0"/>
              <w:autoSpaceDE w:val="0"/>
              <w:autoSpaceDN w:val="0"/>
              <w:adjustRightInd w:val="0"/>
              <w:jc w:val="both"/>
            </w:pPr>
            <w:r w:rsidRPr="006269BB">
              <w:t>Осуществление деятельности, связанной с выращиванием плодовых, ягодных, овощных, бахчевых или иных сельскохозяйственных культур и картофеля;</w:t>
            </w:r>
          </w:p>
          <w:p w:rsidR="006269BB" w:rsidRPr="006269BB" w:rsidRDefault="006269BB" w:rsidP="006269BB">
            <w:pPr>
              <w:widowControl w:val="0"/>
              <w:autoSpaceDE w:val="0"/>
              <w:autoSpaceDN w:val="0"/>
              <w:adjustRightInd w:val="0"/>
              <w:jc w:val="both"/>
            </w:pPr>
            <w:r w:rsidRPr="006269BB">
              <w:t>размещение садового дома, жилого дома, указанного в описании вида разрешенного использования с кодом 2.1, предназначенного для отдыха и не подлежащего разделу на квартиры;</w:t>
            </w:r>
          </w:p>
          <w:p w:rsidR="006269BB" w:rsidRPr="006269BB" w:rsidRDefault="006269BB" w:rsidP="006269BB">
            <w:pPr>
              <w:jc w:val="both"/>
            </w:pPr>
            <w:r w:rsidRPr="006269BB">
              <w:t>размещение хозяйственных строений и сооружений.</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823"/>
        </w:trPr>
        <w:tc>
          <w:tcPr>
            <w:tcW w:w="1436"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pacing w:after="120"/>
        <w:ind w:firstLine="709"/>
        <w:jc w:val="both"/>
        <w:rPr>
          <w:lang w:val="en-US"/>
        </w:rPr>
      </w:pPr>
    </w:p>
    <w:p w:rsidR="006269BB" w:rsidRPr="006269BB" w:rsidRDefault="006269BB" w:rsidP="006269BB">
      <w:pPr>
        <w:spacing w:after="120"/>
        <w:ind w:firstLine="709"/>
        <w:jc w:val="both"/>
      </w:pPr>
    </w:p>
    <w:p w:rsidR="006269BB" w:rsidRPr="006269BB" w:rsidRDefault="006269BB" w:rsidP="006269BB">
      <w:pPr>
        <w:spacing w:after="120"/>
        <w:ind w:firstLine="709"/>
        <w:jc w:val="both"/>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6"/>
        <w:gridCol w:w="2006"/>
      </w:tblGrid>
      <w:tr w:rsidR="006269BB" w:rsidRPr="006269BB" w:rsidTr="00DF4CA5">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Предельные параметры земельных участков и разрешенного строительства (реконструкции)*</w:t>
            </w:r>
          </w:p>
        </w:tc>
      </w:tr>
      <w:tr w:rsidR="006269BB" w:rsidRPr="006269BB" w:rsidTr="00DF4CA5">
        <w:tc>
          <w:tcPr>
            <w:tcW w:w="7762" w:type="dxa"/>
          </w:tcPr>
          <w:p w:rsidR="006269BB" w:rsidRPr="006269BB" w:rsidRDefault="006269BB" w:rsidP="006269BB">
            <w:pPr>
              <w:spacing w:before="100" w:beforeAutospacing="1" w:after="120"/>
              <w:ind w:firstLine="709"/>
              <w:rPr>
                <w:b/>
                <w:color w:val="000000"/>
              </w:rPr>
            </w:pPr>
            <w:r w:rsidRPr="006269BB">
              <w:rPr>
                <w:b/>
                <w:color w:val="000000"/>
              </w:rPr>
              <w:t>Минимальные отступы от границ земельных участков (м)</w:t>
            </w:r>
          </w:p>
        </w:tc>
        <w:tc>
          <w:tcPr>
            <w:tcW w:w="2190" w:type="dxa"/>
          </w:tcPr>
          <w:p w:rsidR="006269BB" w:rsidRPr="006269BB" w:rsidRDefault="006269BB" w:rsidP="006269BB">
            <w:pPr>
              <w:spacing w:after="120"/>
              <w:ind w:firstLine="709"/>
              <w:rPr>
                <w:b/>
                <w:color w:val="000000"/>
              </w:rPr>
            </w:pPr>
            <w:r w:rsidRPr="006269BB">
              <w:rPr>
                <w:b/>
                <w:color w:val="000000"/>
              </w:rPr>
              <w:t>0</w:t>
            </w:r>
          </w:p>
        </w:tc>
      </w:tr>
      <w:tr w:rsidR="006269BB" w:rsidRPr="006269BB" w:rsidTr="00DF4CA5">
        <w:tc>
          <w:tcPr>
            <w:tcW w:w="7762"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0,02</w:t>
            </w:r>
          </w:p>
        </w:tc>
      </w:tr>
      <w:tr w:rsidR="006269BB" w:rsidRPr="006269BB" w:rsidTr="00DF4CA5">
        <w:tc>
          <w:tcPr>
            <w:tcW w:w="7762" w:type="dxa"/>
          </w:tcPr>
          <w:p w:rsidR="006269BB" w:rsidRPr="006269BB" w:rsidRDefault="006269BB" w:rsidP="006269BB">
            <w:pPr>
              <w:spacing w:before="100" w:beforeAutospacing="1" w:after="120"/>
              <w:ind w:firstLine="709"/>
              <w:rPr>
                <w:rFonts w:eastAsia="Arial Unicode MS"/>
              </w:rPr>
            </w:pPr>
            <w:r w:rsidRPr="006269BB">
              <w:rPr>
                <w:rFonts w:eastAsia="Arial Unicode MS"/>
                <w:b/>
                <w:bCs/>
              </w:rPr>
              <w:t>Минимальная длина стороны по уличному фронту (м)</w:t>
            </w:r>
            <w:r w:rsidRPr="006269BB">
              <w:rPr>
                <w:rFonts w:eastAsia="Arial Unicode MS"/>
              </w:rPr>
              <w:t xml:space="preserve"> </w:t>
            </w:r>
          </w:p>
        </w:tc>
        <w:tc>
          <w:tcPr>
            <w:tcW w:w="2190" w:type="dxa"/>
          </w:tcPr>
          <w:p w:rsidR="006269BB" w:rsidRPr="006269BB" w:rsidRDefault="006269BB" w:rsidP="006269BB">
            <w:pPr>
              <w:spacing w:after="120"/>
              <w:ind w:firstLine="709"/>
              <w:rPr>
                <w:color w:val="000000"/>
              </w:rPr>
            </w:pPr>
            <w:r w:rsidRPr="006269BB">
              <w:rPr>
                <w:b/>
                <w:bCs/>
              </w:rPr>
              <w:t>6</w:t>
            </w:r>
          </w:p>
        </w:tc>
      </w:tr>
      <w:tr w:rsidR="006269BB" w:rsidRPr="006269BB" w:rsidTr="00DF4CA5">
        <w:tc>
          <w:tcPr>
            <w:tcW w:w="7762"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r w:rsidR="006269BB" w:rsidRPr="006269BB" w:rsidTr="00DF4CA5">
        <w:tc>
          <w:tcPr>
            <w:tcW w:w="7762"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50</w:t>
            </w:r>
          </w:p>
        </w:tc>
      </w:tr>
      <w:tr w:rsidR="006269BB" w:rsidRPr="006269BB" w:rsidTr="00DF4CA5">
        <w:tc>
          <w:tcPr>
            <w:tcW w:w="7762"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DF4CA5">
        <w:tc>
          <w:tcPr>
            <w:tcW w:w="7762"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DF4CA5">
        <w:tc>
          <w:tcPr>
            <w:tcW w:w="7762"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bl>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bCs/>
        </w:rPr>
      </w:pPr>
      <w:r w:rsidRPr="006269BB">
        <w:rPr>
          <w:bCs/>
        </w:rPr>
        <w:t xml:space="preserve">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(Ж2-Ж4). Данные ограничения установлены исключительно настоящими Правилами в соответствии со статьей 35 Градостроительного кодекса Российской Федерации, частью 2 статьи 7 Земельного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 </w:t>
      </w:r>
    </w:p>
    <w:p w:rsidR="006269BB" w:rsidRPr="006269BB" w:rsidRDefault="006269BB" w:rsidP="006269BB">
      <w:pPr>
        <w:spacing w:after="120"/>
        <w:ind w:firstLine="709"/>
        <w:jc w:val="both"/>
        <w:rPr>
          <w:bCs/>
        </w:rPr>
      </w:pPr>
      <w:proofErr w:type="gramStart"/>
      <w:r w:rsidRPr="006269BB">
        <w:rPr>
          <w:bCs/>
        </w:rPr>
        <w:t>При расположении земельных участков и (или) объектов капитального строительства в пределах данных территориальных зон (Ж2-Ж4)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rPr>
          <w:bCs/>
        </w:rPr>
        <w:t xml:space="preserve"> </w:t>
      </w:r>
      <w:proofErr w:type="gramStart"/>
      <w:r w:rsidRPr="006269BB">
        <w:rPr>
          <w:bCs/>
        </w:rPr>
        <w:t>соответствии</w:t>
      </w:r>
      <w:proofErr w:type="gramEnd"/>
      <w:r w:rsidRPr="006269BB">
        <w:rPr>
          <w:bCs/>
        </w:rPr>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snapToGrid w:val="0"/>
        </w:rPr>
      </w:pPr>
      <w:r w:rsidRPr="006269BB">
        <w:rPr>
          <w:bCs/>
        </w:rPr>
        <w:t xml:space="preserve">Статья 22. Общественно-деловая зона,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r w:rsidRPr="006269BB">
        <w:rPr>
          <w:bCs/>
          <w:snapToGrid w:val="0"/>
        </w:rPr>
        <w:t xml:space="preserve"> </w:t>
      </w:r>
    </w:p>
    <w:p w:rsidR="006269BB" w:rsidRPr="006269BB" w:rsidRDefault="006269BB" w:rsidP="006269BB">
      <w:pPr>
        <w:numPr>
          <w:ilvl w:val="0"/>
          <w:numId w:val="32"/>
        </w:numPr>
        <w:shd w:val="clear" w:color="auto" w:fill="FFFFFF"/>
        <w:spacing w:after="120"/>
        <w:ind w:firstLine="709"/>
        <w:jc w:val="both"/>
        <w:rPr>
          <w:snapToGrid w:val="0"/>
        </w:rPr>
      </w:pPr>
      <w:proofErr w:type="gramStart"/>
      <w:r w:rsidRPr="006269BB">
        <w:rPr>
          <w:b/>
          <w:snapToGrid w:val="0"/>
        </w:rPr>
        <w:t>Общественно-деловая зона (О)</w:t>
      </w:r>
      <w:r w:rsidRPr="006269BB">
        <w:rPr>
          <w:snapToGrid w:val="0"/>
        </w:rPr>
        <w:t xml:space="preserve"> - предназначения для размещения объектов здравоохранения, культуры, торговли, общественного питания, бытового обслуживания, предпринимательской деятельности, а также образовательных учреждений начального, среднего и высшего профессионального образования, административных, научно-исследовательских учреждений, культовых зданий и иных зданий, строений и </w:t>
      </w:r>
      <w:r w:rsidRPr="006269BB">
        <w:rPr>
          <w:snapToGrid w:val="0"/>
        </w:rPr>
        <w:lastRenderedPageBreak/>
        <w:t>сооружений, стоянок автомобильного транспорта, центров деловой, финансовой, общественной активности, в границах населенных пунктов.</w:t>
      </w:r>
      <w:proofErr w:type="gramEnd"/>
    </w:p>
    <w:p w:rsidR="006269BB" w:rsidRPr="006269BB" w:rsidRDefault="006269BB" w:rsidP="006269BB">
      <w:pPr>
        <w:widowControl w:val="0"/>
        <w:autoSpaceDE w:val="0"/>
        <w:autoSpaceDN w:val="0"/>
        <w:adjustRightInd w:val="0"/>
        <w:spacing w:before="200"/>
        <w:ind w:firstLine="708"/>
        <w:jc w:val="both"/>
      </w:pPr>
      <w:r w:rsidRPr="006269BB">
        <w:t>В границах общественно-деловой зоны могут располагаться без ограничений по времени существующие до принятия настоящих правил следующие объекты капитального строительства: жилые дома, гостиницы, подземные или многоэтажные гаражи. Размещение новых объектов капитального строительства, из числа перечисленных выше и их реконструкция не допускаются.</w:t>
      </w:r>
    </w:p>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DF4CA5">
        <w:trPr>
          <w:trHeight w:val="150"/>
        </w:trPr>
        <w:tc>
          <w:tcPr>
            <w:tcW w:w="5000" w:type="pct"/>
            <w:gridSpan w:val="3"/>
          </w:tcPr>
          <w:p w:rsidR="006269BB" w:rsidRPr="006269BB" w:rsidRDefault="006269BB" w:rsidP="006269BB">
            <w:pPr>
              <w:keepNext/>
              <w:spacing w:before="240"/>
              <w:outlineLvl w:val="3"/>
              <w:rPr>
                <w:bCs/>
              </w:rPr>
            </w:pPr>
            <w:r w:rsidRPr="006269BB">
              <w:rPr>
                <w:bCs/>
              </w:rPr>
              <w:t>Таблица 4</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u1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hDozipoEXtl/WH9ef2Z3u7/th+bW/bH+tP7a/2W/sdDU29mlpF8Nl1fSWN&#10;YlVfivS1QlyMC8Ln9ELVUHXwAuBtj6QUTUFJBsR9A+EeYZiNAjQ0a56JDBiQhRa2mqtcViYH1Amt&#10;bNNudk2jK41SOAz7vT5GKQTMynbUJdH2y1oq/YSKCplFjCVQs8hkeam0YUKi7RWTiIspK0tripIf&#10;HcDF7gTywqcmZhjYHr8LvXAynAwDJ+gNJk7gJYlzMR0HzmDqn/aTR8l4nPjvTV4/iAqWZZSbNFu/&#10;+cGf9XPj/M4pO8cpUbLMwBlKSs5n41KiJQG/T+1j6w2R/TX3mIYtAmi5I8nvBd7jXuhMB8NTJ5gG&#10;fSc89YaO54ePw4EXhEEyPZZ0yTj9d0mo2bTUytmTvqPNs899bSSqmIaJUrIKLL27RCJjvwnPbGs1&#10;YWW3PiiFob8vBbR722hrVuPPzvozkd2AV6UAO8FEgdkHi0LItxg1MEdirN4siKQYlU85+D30g8AM&#10;HrsJ+qc92MjDyOwwQngKUDHWGHXLse6G1aKWbF5AJt/al4sL+EdyZi1s/p+O1ebPgllhlWzmmhlG&#10;h3t7az99R78B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NMC67X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DF4CA5">
        <w:trPr>
          <w:trHeight w:val="285"/>
        </w:trPr>
        <w:tc>
          <w:tcPr>
            <w:tcW w:w="5000" w:type="pct"/>
            <w:gridSpan w:val="3"/>
          </w:tcPr>
          <w:p w:rsidR="006269BB" w:rsidRPr="006269BB" w:rsidRDefault="006269BB" w:rsidP="006269BB">
            <w:pPr>
              <w:spacing w:line="360" w:lineRule="auto"/>
              <w:jc w:val="center"/>
            </w:pPr>
            <w:r w:rsidRPr="006269BB">
              <w:rPr>
                <w:bCs/>
              </w:rPr>
              <w:t>Виды разрешенного использования</w:t>
            </w:r>
            <w:r w:rsidRPr="006269BB">
              <w:t> </w:t>
            </w:r>
          </w:p>
        </w:tc>
      </w:tr>
      <w:tr w:rsidR="006269BB" w:rsidRPr="006269BB" w:rsidTr="00DF4CA5">
        <w:trPr>
          <w:trHeight w:val="1262"/>
        </w:trPr>
        <w:tc>
          <w:tcPr>
            <w:tcW w:w="1436" w:type="pct"/>
          </w:tcPr>
          <w:p w:rsidR="006269BB" w:rsidRPr="006269BB" w:rsidRDefault="006269BB" w:rsidP="006269BB">
            <w:pPr>
              <w:jc w:val="both"/>
            </w:pPr>
            <w:r w:rsidRPr="006269BB">
              <w:rPr>
                <w:shd w:val="clear" w:color="auto" w:fill="FFFFFF"/>
              </w:rPr>
              <w:t>Коммунальное обслуживание (3.1)</w:t>
            </w:r>
          </w:p>
        </w:tc>
        <w:tc>
          <w:tcPr>
            <w:tcW w:w="2777" w:type="pct"/>
          </w:tcPr>
          <w:p w:rsidR="006269BB" w:rsidRPr="006269BB" w:rsidRDefault="006269BB" w:rsidP="006269BB">
            <w:pPr>
              <w:widowControl w:val="0"/>
              <w:autoSpaceDE w:val="0"/>
              <w:autoSpaceDN w:val="0"/>
              <w:adjustRightInd w:val="0"/>
              <w:jc w:val="both"/>
            </w:pPr>
            <w:r w:rsidRPr="006269BB">
              <w:rPr>
                <w:sz w:val="23"/>
                <w:szCs w:val="23"/>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87" w:type="pct"/>
          </w:tcPr>
          <w:p w:rsidR="006269BB" w:rsidRPr="006269BB" w:rsidRDefault="006269BB" w:rsidP="006269BB">
            <w:pPr>
              <w:spacing w:line="360" w:lineRule="auto"/>
              <w:jc w:val="center"/>
            </w:pPr>
            <w:r w:rsidRPr="006269BB">
              <w:rPr>
                <w:bCs/>
              </w:rPr>
              <w:t>О</w:t>
            </w:r>
          </w:p>
        </w:tc>
      </w:tr>
      <w:tr w:rsidR="006269BB" w:rsidRPr="006269BB" w:rsidTr="00DF4CA5">
        <w:trPr>
          <w:trHeight w:val="1262"/>
        </w:trPr>
        <w:tc>
          <w:tcPr>
            <w:tcW w:w="1436" w:type="pct"/>
          </w:tcPr>
          <w:p w:rsidR="006269BB" w:rsidRPr="006269BB" w:rsidRDefault="006269BB" w:rsidP="006269BB">
            <w:pPr>
              <w:jc w:val="both"/>
            </w:pPr>
            <w:bookmarkStart w:id="3" w:name="sub_1032"/>
            <w:r w:rsidRPr="006269BB">
              <w:t>Социальное обслуживание</w:t>
            </w:r>
            <w:bookmarkEnd w:id="3"/>
            <w:r w:rsidRPr="006269BB">
              <w:t xml:space="preserve"> (3.2)</w:t>
            </w:r>
          </w:p>
        </w:tc>
        <w:tc>
          <w:tcPr>
            <w:tcW w:w="2777" w:type="pct"/>
          </w:tcPr>
          <w:p w:rsidR="006269BB" w:rsidRPr="006269BB" w:rsidRDefault="006269BB" w:rsidP="006269BB">
            <w:pPr>
              <w:widowControl w:val="0"/>
              <w:autoSpaceDE w:val="0"/>
              <w:autoSpaceDN w:val="0"/>
              <w:adjustRightInd w:val="0"/>
              <w:jc w:val="both"/>
            </w:pPr>
            <w:r w:rsidRPr="006269BB">
              <w:rPr>
                <w:sz w:val="23"/>
                <w:szCs w:val="23"/>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bookmarkStart w:id="4" w:name="sub_1033"/>
            <w:r w:rsidRPr="006269BB">
              <w:t>Бытовое обслуживание</w:t>
            </w:r>
            <w:bookmarkEnd w:id="4"/>
            <w:r w:rsidRPr="006269BB">
              <w:t xml:space="preserve"> (3.3)</w:t>
            </w:r>
          </w:p>
        </w:tc>
        <w:tc>
          <w:tcPr>
            <w:tcW w:w="2777" w:type="pct"/>
          </w:tcPr>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r w:rsidRPr="006269BB">
              <w:t>Здравоохранение. Амбулаторно поликлиническое обслуживание. Стационарное медицинское обслуживание (3.4, 3.4.1., 3.4.2, 3.4.3.)</w:t>
            </w:r>
          </w:p>
        </w:tc>
        <w:tc>
          <w:tcPr>
            <w:tcW w:w="2777" w:type="pct"/>
          </w:tcPr>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гражданам медицинской помощи.</w:t>
            </w:r>
          </w:p>
          <w:p w:rsidR="006269BB" w:rsidRPr="006269BB" w:rsidRDefault="006269BB" w:rsidP="006269BB">
            <w:pPr>
              <w:jc w:val="both"/>
              <w:rPr>
                <w:shd w:val="clear" w:color="auto" w:fill="FFFFFF"/>
              </w:rPr>
            </w:pPr>
            <w:r w:rsidRPr="006269BB">
              <w:rPr>
                <w:shd w:val="clear" w:color="auto" w:fill="FFFFFF"/>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6269BB" w:rsidRPr="006269BB" w:rsidRDefault="006269BB" w:rsidP="006269BB">
            <w:pPr>
              <w:widowControl w:val="0"/>
              <w:autoSpaceDE w:val="0"/>
              <w:autoSpaceDN w:val="0"/>
              <w:adjustRightInd w:val="0"/>
              <w:jc w:val="both"/>
            </w:pPr>
            <w:r w:rsidRPr="006269BB">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w:t>
            </w:r>
            <w:r w:rsidRPr="006269BB">
              <w:lastRenderedPageBreak/>
              <w:t>услуги по лечению в стационаре);</w:t>
            </w:r>
          </w:p>
          <w:p w:rsidR="006269BB" w:rsidRPr="006269BB" w:rsidRDefault="006269BB" w:rsidP="006269BB">
            <w:pPr>
              <w:shd w:val="clear" w:color="auto" w:fill="FFFFFF"/>
              <w:jc w:val="both"/>
              <w:textAlignment w:val="baseline"/>
            </w:pPr>
            <w:r w:rsidRPr="006269BB">
              <w:t>размещение станций скорой помощи; размещение площадок санитарной авиации;</w:t>
            </w:r>
          </w:p>
          <w:p w:rsidR="006269BB" w:rsidRPr="006269BB" w:rsidRDefault="006269BB" w:rsidP="006269BB">
            <w:pPr>
              <w:shd w:val="clear" w:color="auto" w:fill="FFFFFF"/>
              <w:jc w:val="both"/>
              <w:textAlignment w:val="baseline"/>
            </w:pPr>
            <w:r w:rsidRPr="006269BB">
              <w:rPr>
                <w:bCs/>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6269BB">
              <w:rPr>
                <w:bCs/>
              </w:rPr>
              <w:t>патолого-анатомической</w:t>
            </w:r>
            <w:proofErr w:type="gramEnd"/>
            <w:r w:rsidRPr="006269BB">
              <w:rPr>
                <w:bCs/>
              </w:rPr>
              <w:t xml:space="preserve"> экспертизы (морги).</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r w:rsidRPr="006269BB">
              <w:rPr>
                <w:shd w:val="clear" w:color="auto" w:fill="FFFFFF"/>
              </w:rPr>
              <w:lastRenderedPageBreak/>
              <w:t>Образование и просвещение. Дошкольное, начальное и среднее общее образование. Среднее и высшее профессиональное образование  (3.5, 3.5.1, 3.5.2)</w:t>
            </w:r>
          </w:p>
        </w:tc>
        <w:tc>
          <w:tcPr>
            <w:tcW w:w="2777" w:type="pct"/>
          </w:tcPr>
          <w:p w:rsidR="006269BB" w:rsidRPr="006269BB" w:rsidRDefault="006269BB" w:rsidP="006269BB">
            <w:pPr>
              <w:widowControl w:val="0"/>
              <w:autoSpaceDE w:val="0"/>
              <w:autoSpaceDN w:val="0"/>
              <w:adjustRightInd w:val="0"/>
              <w:jc w:val="both"/>
              <w:rPr>
                <w:shd w:val="clear" w:color="auto" w:fill="FFFFFF"/>
              </w:rPr>
            </w:pPr>
            <w:r w:rsidRPr="006269BB">
              <w:rPr>
                <w:shd w:val="clear" w:color="auto" w:fill="FFFFFF"/>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p w:rsidR="006269BB" w:rsidRPr="006269BB" w:rsidRDefault="006269BB" w:rsidP="006269BB">
            <w:pPr>
              <w:jc w:val="both"/>
              <w:rPr>
                <w:shd w:val="clear" w:color="auto" w:fill="FFFFFF"/>
              </w:rPr>
            </w:pPr>
            <w:proofErr w:type="gramStart"/>
            <w:r w:rsidRPr="006269BB">
              <w:rPr>
                <w:shd w:val="clear" w:color="auto" w:fill="FFFFFF"/>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r w:rsidRPr="006269BB">
              <w:t>, в том числе зданий, спортивных сооружений, предназначенных для занятия обучающихся физической культурой и спортом</w:t>
            </w:r>
            <w:r w:rsidRPr="006269BB">
              <w:rPr>
                <w:shd w:val="clear" w:color="auto" w:fill="FFFFFF"/>
              </w:rPr>
              <w:t>.</w:t>
            </w:r>
            <w:proofErr w:type="gramEnd"/>
          </w:p>
          <w:p w:rsidR="006269BB" w:rsidRPr="006269BB" w:rsidRDefault="006269BB" w:rsidP="006269BB">
            <w:pPr>
              <w:jc w:val="both"/>
            </w:pPr>
            <w:proofErr w:type="gramStart"/>
            <w:r w:rsidRPr="006269BB">
              <w:rPr>
                <w:shd w:val="clear" w:color="auto" w:fill="FFFFFF"/>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rsidRPr="006269BB">
              <w:t>, в том числе зданий, спортивных сооружений, предназначенных для занятия обучающихся физической культурой и спортом</w:t>
            </w:r>
            <w:r w:rsidRPr="006269BB">
              <w:rPr>
                <w:shd w:val="clear" w:color="auto" w:fill="FFFFFF"/>
              </w:rPr>
              <w:t>.</w:t>
            </w:r>
            <w:proofErr w:type="gramEnd"/>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416"/>
        </w:trPr>
        <w:tc>
          <w:tcPr>
            <w:tcW w:w="1436" w:type="pct"/>
          </w:tcPr>
          <w:p w:rsidR="006269BB" w:rsidRPr="006269BB" w:rsidRDefault="006269BB" w:rsidP="006269BB">
            <w:pPr>
              <w:widowControl w:val="0"/>
              <w:autoSpaceDE w:val="0"/>
              <w:autoSpaceDN w:val="0"/>
              <w:adjustRightInd w:val="0"/>
              <w:jc w:val="both"/>
            </w:pPr>
            <w:bookmarkStart w:id="5" w:name="sub_1036"/>
            <w:r w:rsidRPr="006269BB">
              <w:t>Культурное развитие</w:t>
            </w:r>
            <w:bookmarkEnd w:id="5"/>
            <w:r w:rsidRPr="006269BB">
              <w:t xml:space="preserve"> (3.6, 3.6.1, 3.6.2, 3.6.3)</w:t>
            </w:r>
          </w:p>
        </w:tc>
        <w:tc>
          <w:tcPr>
            <w:tcW w:w="2777" w:type="pct"/>
          </w:tcPr>
          <w:p w:rsidR="006269BB" w:rsidRPr="006269BB" w:rsidRDefault="006269BB" w:rsidP="006269BB">
            <w:pPr>
              <w:widowControl w:val="0"/>
              <w:autoSpaceDE w:val="0"/>
              <w:autoSpaceDN w:val="0"/>
              <w:adjustRightInd w:val="0"/>
              <w:jc w:val="both"/>
            </w:pPr>
            <w:r w:rsidRPr="006269BB">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p w:rsidR="006269BB" w:rsidRPr="006269BB" w:rsidRDefault="006269BB" w:rsidP="006269BB">
            <w:pPr>
              <w:jc w:val="both"/>
              <w:rPr>
                <w:bCs/>
              </w:rPr>
            </w:pPr>
            <w:proofErr w:type="gramStart"/>
            <w:r w:rsidRPr="006269BB">
              <w:rPr>
                <w:bC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p w:rsidR="006269BB" w:rsidRPr="006269BB" w:rsidRDefault="006269BB" w:rsidP="006269BB">
            <w:pPr>
              <w:jc w:val="both"/>
            </w:pPr>
            <w:r w:rsidRPr="006269BB">
              <w:lastRenderedPageBreak/>
              <w:t>размещение парков культуры и отдыха;</w:t>
            </w:r>
          </w:p>
          <w:p w:rsidR="006269BB" w:rsidRPr="006269BB" w:rsidRDefault="006269BB" w:rsidP="006269BB">
            <w:pPr>
              <w:jc w:val="both"/>
            </w:pPr>
            <w:r w:rsidRPr="006269BB">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bookmarkStart w:id="6" w:name="sub_1037"/>
            <w:r w:rsidRPr="006269BB">
              <w:lastRenderedPageBreak/>
              <w:t>Религиозное использование</w:t>
            </w:r>
            <w:bookmarkEnd w:id="6"/>
            <w:r w:rsidRPr="006269BB">
              <w:t xml:space="preserve"> (3.7, 3.7.1, 3.7.2)</w:t>
            </w:r>
          </w:p>
        </w:tc>
        <w:tc>
          <w:tcPr>
            <w:tcW w:w="2777" w:type="pct"/>
          </w:tcPr>
          <w:p w:rsidR="006269BB" w:rsidRPr="006269BB" w:rsidRDefault="006269BB" w:rsidP="006269BB">
            <w:pPr>
              <w:widowControl w:val="0"/>
              <w:autoSpaceDE w:val="0"/>
              <w:autoSpaceDN w:val="0"/>
              <w:adjustRightInd w:val="0"/>
              <w:jc w:val="both"/>
              <w:rPr>
                <w:sz w:val="23"/>
                <w:szCs w:val="23"/>
              </w:rPr>
            </w:pPr>
            <w:r w:rsidRPr="006269BB">
              <w:rPr>
                <w:sz w:val="23"/>
                <w:szCs w:val="23"/>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p w:rsidR="006269BB" w:rsidRPr="006269BB" w:rsidRDefault="006269BB" w:rsidP="006269BB">
            <w:pPr>
              <w:jc w:val="both"/>
              <w:rPr>
                <w:bCs/>
              </w:rPr>
            </w:pPr>
            <w:r w:rsidRPr="006269BB">
              <w:rPr>
                <w:bC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6269BB" w:rsidRPr="006269BB" w:rsidRDefault="006269BB" w:rsidP="006269BB">
            <w:pPr>
              <w:jc w:val="both"/>
            </w:pPr>
            <w:r w:rsidRPr="006269BB">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bookmarkStart w:id="7" w:name="sub_1038"/>
            <w:r w:rsidRPr="006269BB">
              <w:t>Общественное управление</w:t>
            </w:r>
            <w:bookmarkEnd w:id="7"/>
            <w:r w:rsidRPr="006269BB">
              <w:t xml:space="preserve"> (3.8, 3.8.1)</w:t>
            </w:r>
          </w:p>
        </w:tc>
        <w:tc>
          <w:tcPr>
            <w:tcW w:w="2777" w:type="pct"/>
          </w:tcPr>
          <w:p w:rsidR="006269BB" w:rsidRPr="006269BB" w:rsidRDefault="006269BB" w:rsidP="006269BB">
            <w:pPr>
              <w:widowControl w:val="0"/>
              <w:autoSpaceDE w:val="0"/>
              <w:autoSpaceDN w:val="0"/>
              <w:adjustRightInd w:val="0"/>
              <w:jc w:val="both"/>
            </w:pPr>
            <w:r w:rsidRPr="006269BB">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w:t>
            </w:r>
          </w:p>
          <w:p w:rsidR="006269BB" w:rsidRPr="006269BB" w:rsidRDefault="006269BB" w:rsidP="006269BB">
            <w:pPr>
              <w:jc w:val="both"/>
            </w:pPr>
            <w:r w:rsidRPr="006269BB">
              <w:rPr>
                <w:bC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bookmarkStart w:id="8" w:name="sub_1039"/>
            <w:r w:rsidRPr="006269BB">
              <w:t>Обеспечение научной деятельности</w:t>
            </w:r>
            <w:bookmarkEnd w:id="8"/>
            <w:r w:rsidRPr="006269BB">
              <w:t>. Обеспечение деятельности в области гидрометеорологии и смежных с ней областях (3.9, 3.9.1)</w:t>
            </w:r>
          </w:p>
        </w:tc>
        <w:tc>
          <w:tcPr>
            <w:tcW w:w="2777" w:type="pct"/>
          </w:tcPr>
          <w:p w:rsidR="006269BB" w:rsidRPr="006269BB" w:rsidRDefault="006269BB" w:rsidP="006269BB">
            <w:pPr>
              <w:jc w:val="both"/>
              <w:rPr>
                <w:bCs/>
                <w:shd w:val="clear" w:color="auto" w:fill="FFFFFF"/>
              </w:rPr>
            </w:pPr>
            <w:r w:rsidRPr="006269BB">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w:t>
            </w:r>
            <w:r w:rsidRPr="006269BB">
              <w:rPr>
                <w:bCs/>
                <w:shd w:val="clear" w:color="auto" w:fill="FFFFFF"/>
              </w:rPr>
              <w:t>;</w:t>
            </w:r>
          </w:p>
          <w:p w:rsidR="006269BB" w:rsidRPr="006269BB" w:rsidRDefault="006269BB" w:rsidP="006269BB">
            <w:pPr>
              <w:jc w:val="both"/>
              <w:rPr>
                <w:bCs/>
                <w:shd w:val="clear" w:color="auto" w:fill="FFFFFF"/>
              </w:rPr>
            </w:pPr>
            <w:proofErr w:type="gramStart"/>
            <w:r w:rsidRPr="006269BB">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w:t>
            </w:r>
            <w:r w:rsidRPr="006269BB">
              <w:lastRenderedPageBreak/>
              <w:t>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p w:rsidR="006269BB" w:rsidRPr="006269BB" w:rsidRDefault="006269BB" w:rsidP="006269BB">
            <w:pPr>
              <w:jc w:val="both"/>
            </w:pP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bookmarkStart w:id="9" w:name="sub_10310"/>
            <w:r w:rsidRPr="006269BB">
              <w:lastRenderedPageBreak/>
              <w:t>Ветеринарное обслуживание</w:t>
            </w:r>
            <w:bookmarkEnd w:id="9"/>
            <w:r w:rsidRPr="006269BB">
              <w:t xml:space="preserve">. Амбулаторное ветеринарное обслуживание. Приюты для животных. (3.10, 3.10.1, 3.10.2) </w:t>
            </w:r>
          </w:p>
        </w:tc>
        <w:tc>
          <w:tcPr>
            <w:tcW w:w="2777" w:type="pct"/>
          </w:tcPr>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w:t>
            </w:r>
          </w:p>
          <w:p w:rsidR="006269BB" w:rsidRPr="006269BB" w:rsidRDefault="006269BB" w:rsidP="006269BB">
            <w:pPr>
              <w:jc w:val="both"/>
            </w:pPr>
            <w:r w:rsidRPr="006269BB">
              <w:t>Размещение объектов капитального строительства, предназначенных для оказания ветеринарных услуг без содержания животных;</w:t>
            </w:r>
          </w:p>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ветеринарных услуг в стационаре;</w:t>
            </w:r>
          </w:p>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6269BB" w:rsidRPr="006269BB" w:rsidRDefault="006269BB" w:rsidP="006269BB">
            <w:pPr>
              <w:jc w:val="both"/>
            </w:pPr>
            <w:r w:rsidRPr="006269BB">
              <w:t>размещение объектов капитального строительства, предназначенных для организации гостиниц для животных.</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DF4CA5">
        <w:trPr>
          <w:trHeight w:val="1262"/>
        </w:trPr>
        <w:tc>
          <w:tcPr>
            <w:tcW w:w="1436" w:type="pct"/>
          </w:tcPr>
          <w:p w:rsidR="006269BB" w:rsidRPr="006269BB" w:rsidRDefault="006269BB" w:rsidP="006269BB">
            <w:pPr>
              <w:widowControl w:val="0"/>
              <w:autoSpaceDE w:val="0"/>
              <w:autoSpaceDN w:val="0"/>
              <w:adjustRightInd w:val="0"/>
              <w:jc w:val="both"/>
            </w:pPr>
            <w:r w:rsidRPr="006269BB">
              <w:rPr>
                <w:shd w:val="clear" w:color="auto" w:fill="FFFFFF"/>
              </w:rPr>
              <w:t xml:space="preserve">Предпринимательство. Деловое управление. Объекты торговли. Рынки. Магазины. Банковская и страховая деятельность. Общественное питание. Гостиничное обслуживание. Развлечения. </w:t>
            </w:r>
            <w:proofErr w:type="spellStart"/>
            <w:r w:rsidRPr="006269BB">
              <w:rPr>
                <w:shd w:val="clear" w:color="auto" w:fill="FFFFFF"/>
              </w:rPr>
              <w:t>Выставочно</w:t>
            </w:r>
            <w:proofErr w:type="spellEnd"/>
            <w:r w:rsidRPr="006269BB">
              <w:rPr>
                <w:shd w:val="clear" w:color="auto" w:fill="FFFFFF"/>
              </w:rPr>
              <w:t>-ярморочная деятельность (4.0, 4.1-4.8, 4.10)</w:t>
            </w:r>
          </w:p>
        </w:tc>
        <w:tc>
          <w:tcPr>
            <w:tcW w:w="2777" w:type="pct"/>
          </w:tcPr>
          <w:p w:rsidR="006269BB" w:rsidRPr="006269BB" w:rsidRDefault="006269BB" w:rsidP="006269BB">
            <w:pPr>
              <w:jc w:val="both"/>
            </w:pPr>
            <w:r w:rsidRPr="006269BB">
              <w:rPr>
                <w:bCs/>
                <w:shd w:val="clear" w:color="auto" w:fill="FFFFFF"/>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r w:rsidRPr="006269BB">
              <w:t xml:space="preserve">кодами 4.1.-4.8. </w:t>
            </w:r>
          </w:p>
          <w:p w:rsidR="006269BB" w:rsidRPr="006269BB" w:rsidRDefault="006269BB" w:rsidP="006269BB">
            <w:pPr>
              <w:jc w:val="both"/>
              <w:rPr>
                <w:shd w:val="clear" w:color="auto" w:fill="FFFFFF"/>
              </w:rPr>
            </w:pPr>
            <w:r w:rsidRPr="006269BB">
              <w:rPr>
                <w:shd w:val="clear" w:color="auto" w:fill="FFFFFF"/>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p>
          <w:p w:rsidR="006269BB" w:rsidRPr="006269BB" w:rsidRDefault="006269BB" w:rsidP="006269BB">
            <w:pPr>
              <w:jc w:val="both"/>
              <w:rPr>
                <w:bCs/>
              </w:rPr>
            </w:pPr>
            <w:r w:rsidRPr="006269BB">
              <w:rPr>
                <w:bCs/>
              </w:rPr>
              <w:t xml:space="preserve">размещение объектов капитального </w:t>
            </w:r>
            <w:r w:rsidRPr="006269BB">
              <w:rPr>
                <w:bCs/>
              </w:rPr>
              <w:lastRenderedPageBreak/>
              <w:t>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4.5-4.10;</w:t>
            </w:r>
          </w:p>
          <w:p w:rsidR="006269BB" w:rsidRPr="006269BB" w:rsidRDefault="006269BB" w:rsidP="006269BB">
            <w:pPr>
              <w:jc w:val="both"/>
              <w:rPr>
                <w:bCs/>
              </w:rPr>
            </w:pPr>
            <w:r w:rsidRPr="006269BB">
              <w:rPr>
                <w:bC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p w:rsidR="006269BB" w:rsidRPr="006269BB" w:rsidRDefault="006269BB" w:rsidP="006269BB">
            <w:pPr>
              <w:jc w:val="both"/>
              <w:rPr>
                <w:bCs/>
              </w:rPr>
            </w:pPr>
            <w:r w:rsidRPr="006269BB">
              <w:rPr>
                <w:bC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6269BB" w:rsidRPr="006269BB" w:rsidRDefault="006269BB" w:rsidP="006269BB">
            <w:pPr>
              <w:jc w:val="both"/>
              <w:rPr>
                <w:bCs/>
              </w:rPr>
            </w:pPr>
            <w:r w:rsidRPr="006269BB">
              <w:rPr>
                <w:bCs/>
              </w:rPr>
              <w:t>размещение гаражей и (или) стоянок для автомобилей сотрудников и посетителей рынка;</w:t>
            </w:r>
          </w:p>
          <w:p w:rsidR="006269BB" w:rsidRPr="006269BB" w:rsidRDefault="006269BB" w:rsidP="006269BB">
            <w:pPr>
              <w:widowControl w:val="0"/>
              <w:autoSpaceDE w:val="0"/>
              <w:autoSpaceDN w:val="0"/>
              <w:adjustRightInd w:val="0"/>
              <w:jc w:val="both"/>
              <w:rPr>
                <w:bCs/>
                <w:shd w:val="clear" w:color="auto" w:fill="FFFFFF"/>
              </w:rPr>
            </w:pPr>
            <w:proofErr w:type="gramStart"/>
            <w:r w:rsidRPr="006269BB">
              <w:rPr>
                <w:bCs/>
                <w:shd w:val="clear" w:color="auto" w:fill="FFFFFF"/>
              </w:rPr>
              <w:t>размещение объектов капитального строительства, предназначенных для продажи товаров, торговая площадь которых составляет до 5000 кв. м;</w:t>
            </w:r>
            <w:r w:rsidRPr="006269BB">
              <w:rPr>
                <w:bCs/>
              </w:rPr>
              <w:br/>
            </w:r>
            <w:r w:rsidRPr="006269BB">
              <w:rPr>
                <w:bCs/>
                <w:shd w:val="clear" w:color="auto" w:fill="FFFFFF"/>
              </w:rPr>
              <w:t>размещение объектов капитального строительства, предназначенных для размещения организаций, оказывающих банковские и страховые;</w:t>
            </w:r>
            <w:r w:rsidRPr="006269BB">
              <w:rPr>
                <w:bCs/>
              </w:rPr>
              <w:br/>
            </w:r>
            <w:r w:rsidRPr="006269BB">
              <w:rPr>
                <w:bCs/>
                <w:shd w:val="clear" w:color="auto" w:fill="FFFFFF"/>
              </w:rPr>
              <w:t>размещение объектов капитального строительства в целях устройства мест общественного питания (рестораны, кафе, столовые, закусочные, бары);</w:t>
            </w:r>
            <w:proofErr w:type="gramEnd"/>
            <w:r w:rsidRPr="006269BB">
              <w:rPr>
                <w:bCs/>
              </w:rPr>
              <w:br/>
            </w:r>
            <w:proofErr w:type="gramStart"/>
            <w:r w:rsidRPr="006269BB">
              <w:rPr>
                <w:bCs/>
                <w:shd w:val="clear" w:color="auto" w:fill="FFFFFF"/>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6269BB">
              <w:rPr>
                <w:bCs/>
              </w:rPr>
              <w:br/>
            </w:r>
            <w:r w:rsidRPr="006269BB">
              <w:rPr>
                <w:bCs/>
                <w:shd w:val="clear" w:color="auto" w:fill="FFFFFF"/>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r w:rsidRPr="006269BB">
              <w:rPr>
                <w:bCs/>
                <w:shd w:val="clear" w:color="auto" w:fill="FFFFFF"/>
              </w:rPr>
              <w:t xml:space="preserve"> в игорных зонах также допускается размещение игорных заведений, залов игровых автоматов, используемых для </w:t>
            </w:r>
            <w:r w:rsidRPr="006269BB">
              <w:rPr>
                <w:bCs/>
                <w:shd w:val="clear" w:color="auto" w:fill="FFFFFF"/>
              </w:rPr>
              <w:lastRenderedPageBreak/>
              <w:t>проведения азартных игр и игровых столов, а также размещение гостиниц и заведений общественного питания для посетителей игорных зон;</w:t>
            </w:r>
          </w:p>
          <w:p w:rsidR="006269BB" w:rsidRPr="006269BB" w:rsidRDefault="006269BB" w:rsidP="006269BB">
            <w:pPr>
              <w:jc w:val="both"/>
            </w:pPr>
            <w:r w:rsidRPr="006269BB">
              <w:rPr>
                <w:bCs/>
                <w:shd w:val="clear" w:color="auto" w:fill="FFFFFF"/>
              </w:rPr>
              <w:t xml:space="preserve">размещение объектов капитального строительства, сооружений, предназначенных для осуществления </w:t>
            </w:r>
            <w:proofErr w:type="spellStart"/>
            <w:r w:rsidRPr="006269BB">
              <w:rPr>
                <w:bCs/>
                <w:shd w:val="clear" w:color="auto" w:fill="FFFFFF"/>
              </w:rPr>
              <w:t>выставочно</w:t>
            </w:r>
            <w:proofErr w:type="spellEnd"/>
            <w:r w:rsidRPr="006269BB">
              <w:rPr>
                <w:bCs/>
                <w:shd w:val="clear" w:color="auto" w:fill="FFFFFF"/>
              </w:rPr>
              <w:t xml:space="preserve">-ярмарочной и </w:t>
            </w:r>
            <w:proofErr w:type="spellStart"/>
            <w:r w:rsidRPr="006269BB">
              <w:rPr>
                <w:bCs/>
                <w:shd w:val="clear" w:color="auto" w:fill="FFFFFF"/>
              </w:rPr>
              <w:t>конгрессной</w:t>
            </w:r>
            <w:proofErr w:type="spellEnd"/>
            <w:r w:rsidRPr="006269BB">
              <w:rPr>
                <w:bCs/>
                <w:shd w:val="clear" w:color="auto" w:fill="FFFFFF"/>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DF4CA5">
        <w:trPr>
          <w:trHeight w:val="748"/>
        </w:trPr>
        <w:tc>
          <w:tcPr>
            <w:tcW w:w="1436"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tbl>
      <w:tblPr>
        <w:tblW w:w="47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39"/>
        <w:gridCol w:w="1167"/>
        <w:gridCol w:w="2327"/>
      </w:tblGrid>
      <w:tr w:rsidR="006269BB" w:rsidRPr="006269BB" w:rsidTr="00DF4CA5">
        <w:tc>
          <w:tcPr>
            <w:tcW w:w="5000" w:type="pct"/>
            <w:gridSpan w:val="3"/>
          </w:tcPr>
          <w:p w:rsidR="006269BB" w:rsidRPr="006269BB" w:rsidRDefault="006269BB" w:rsidP="006269BB">
            <w:pPr>
              <w:spacing w:after="120"/>
              <w:jc w:val="center"/>
              <w:rPr>
                <w:color w:val="000000"/>
              </w:rPr>
            </w:pPr>
            <w:r w:rsidRPr="006269BB">
              <w:rPr>
                <w:b/>
                <w:bCs/>
              </w:rPr>
              <w:t>Предельные параметры земельных участков и разрешенного строительства (реконструкции) *</w:t>
            </w:r>
          </w:p>
        </w:tc>
      </w:tr>
      <w:tr w:rsidR="006269BB" w:rsidRPr="006269BB" w:rsidTr="00DF4CA5">
        <w:tc>
          <w:tcPr>
            <w:tcW w:w="3066" w:type="pct"/>
          </w:tcPr>
          <w:p w:rsidR="006269BB" w:rsidRPr="006269BB" w:rsidRDefault="006269BB" w:rsidP="006269BB">
            <w:pPr>
              <w:spacing w:before="100" w:beforeAutospacing="1" w:after="120"/>
              <w:jc w:val="center"/>
              <w:rPr>
                <w:b/>
                <w:szCs w:val="20"/>
              </w:rPr>
            </w:pPr>
          </w:p>
        </w:tc>
        <w:tc>
          <w:tcPr>
            <w:tcW w:w="646" w:type="pct"/>
          </w:tcPr>
          <w:p w:rsidR="006269BB" w:rsidRPr="006269BB" w:rsidRDefault="006269BB" w:rsidP="006269BB">
            <w:pPr>
              <w:spacing w:after="120"/>
              <w:jc w:val="center"/>
              <w:rPr>
                <w:b/>
                <w:bCs/>
              </w:rPr>
            </w:pPr>
            <w:r w:rsidRPr="006269BB">
              <w:rPr>
                <w:b/>
                <w:bCs/>
              </w:rPr>
              <w:t>Отдельные жилые дома</w:t>
            </w:r>
          </w:p>
        </w:tc>
        <w:tc>
          <w:tcPr>
            <w:tcW w:w="1288" w:type="pct"/>
          </w:tcPr>
          <w:p w:rsidR="006269BB" w:rsidRPr="006269BB" w:rsidRDefault="006269BB" w:rsidP="006269BB">
            <w:pPr>
              <w:spacing w:after="120"/>
              <w:jc w:val="center"/>
              <w:rPr>
                <w:b/>
                <w:bCs/>
              </w:rPr>
            </w:pPr>
            <w:r w:rsidRPr="006269BB">
              <w:rPr>
                <w:b/>
                <w:bCs/>
              </w:rPr>
              <w:t>Общественные</w:t>
            </w:r>
            <w:r w:rsidRPr="006269BB">
              <w:rPr>
                <w:b/>
                <w:bCs/>
              </w:rPr>
              <w:br/>
              <w:t>объекты</w:t>
            </w:r>
          </w:p>
        </w:tc>
      </w:tr>
      <w:tr w:rsidR="006269BB" w:rsidRPr="006269BB" w:rsidTr="00DF4CA5">
        <w:tc>
          <w:tcPr>
            <w:tcW w:w="3066" w:type="pct"/>
          </w:tcPr>
          <w:p w:rsidR="006269BB" w:rsidRPr="006269BB" w:rsidRDefault="006269BB" w:rsidP="006269BB">
            <w:pPr>
              <w:spacing w:before="100" w:beforeAutospacing="1" w:after="120"/>
              <w:rPr>
                <w:b/>
                <w:color w:val="000000"/>
              </w:rPr>
            </w:pPr>
            <w:r w:rsidRPr="006269BB">
              <w:rPr>
                <w:b/>
                <w:color w:val="000000"/>
              </w:rPr>
              <w:t>Минимальные отступы от границ земельных участков (м)</w:t>
            </w:r>
          </w:p>
        </w:tc>
        <w:tc>
          <w:tcPr>
            <w:tcW w:w="646" w:type="pct"/>
          </w:tcPr>
          <w:p w:rsidR="006269BB" w:rsidRPr="006269BB" w:rsidRDefault="006269BB" w:rsidP="006269BB">
            <w:pPr>
              <w:spacing w:after="120"/>
              <w:jc w:val="center"/>
              <w:rPr>
                <w:b/>
                <w:color w:val="000000"/>
              </w:rPr>
            </w:pPr>
            <w:r w:rsidRPr="006269BB">
              <w:rPr>
                <w:b/>
                <w:color w:val="000000"/>
              </w:rPr>
              <w:t>0</w:t>
            </w:r>
          </w:p>
        </w:tc>
        <w:tc>
          <w:tcPr>
            <w:tcW w:w="1288" w:type="pct"/>
          </w:tcPr>
          <w:p w:rsidR="006269BB" w:rsidRPr="006269BB" w:rsidRDefault="006269BB" w:rsidP="006269BB">
            <w:pPr>
              <w:spacing w:after="120"/>
              <w:jc w:val="center"/>
              <w:rPr>
                <w:b/>
                <w:color w:val="000000"/>
              </w:rPr>
            </w:pPr>
            <w:r w:rsidRPr="006269BB">
              <w:rPr>
                <w:b/>
                <w:color w:val="000000"/>
              </w:rPr>
              <w:t>0</w:t>
            </w:r>
          </w:p>
        </w:tc>
      </w:tr>
      <w:tr w:rsidR="006269BB" w:rsidRPr="006269BB" w:rsidTr="00DF4CA5">
        <w:tc>
          <w:tcPr>
            <w:tcW w:w="3066" w:type="pct"/>
          </w:tcPr>
          <w:p w:rsidR="006269BB" w:rsidRPr="006269BB" w:rsidRDefault="006269BB" w:rsidP="006269BB">
            <w:pPr>
              <w:spacing w:before="100" w:beforeAutospacing="1" w:after="120"/>
              <w:rPr>
                <w:color w:val="000000"/>
              </w:rPr>
            </w:pPr>
            <w:r w:rsidRPr="006269BB">
              <w:rPr>
                <w:b/>
                <w:szCs w:val="20"/>
              </w:rPr>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646" w:type="pct"/>
          </w:tcPr>
          <w:p w:rsidR="006269BB" w:rsidRPr="006269BB" w:rsidRDefault="006269BB" w:rsidP="006269BB">
            <w:pPr>
              <w:spacing w:after="120"/>
              <w:jc w:val="center"/>
              <w:rPr>
                <w:color w:val="000000"/>
              </w:rPr>
            </w:pPr>
            <w:r w:rsidRPr="006269BB">
              <w:rPr>
                <w:b/>
                <w:bCs/>
              </w:rPr>
              <w:t>0,01</w:t>
            </w:r>
          </w:p>
        </w:tc>
        <w:tc>
          <w:tcPr>
            <w:tcW w:w="1288" w:type="pct"/>
          </w:tcPr>
          <w:p w:rsidR="006269BB" w:rsidRPr="006269BB" w:rsidRDefault="006269BB" w:rsidP="006269BB">
            <w:pPr>
              <w:spacing w:after="120"/>
              <w:jc w:val="center"/>
              <w:rPr>
                <w:color w:val="000000"/>
              </w:rPr>
            </w:pPr>
            <w:r w:rsidRPr="006269BB">
              <w:rPr>
                <w:b/>
                <w:bCs/>
              </w:rPr>
              <w:t>0,01</w:t>
            </w:r>
          </w:p>
        </w:tc>
      </w:tr>
      <w:tr w:rsidR="006269BB" w:rsidRPr="006269BB" w:rsidTr="00DF4CA5">
        <w:tc>
          <w:tcPr>
            <w:tcW w:w="3066" w:type="pct"/>
          </w:tcPr>
          <w:p w:rsidR="006269BB" w:rsidRPr="006269BB" w:rsidRDefault="006269BB" w:rsidP="006269BB">
            <w:pPr>
              <w:spacing w:before="100" w:beforeAutospacing="1" w:after="120"/>
              <w:ind w:left="71"/>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646" w:type="pct"/>
          </w:tcPr>
          <w:p w:rsidR="006269BB" w:rsidRPr="006269BB" w:rsidRDefault="006269BB" w:rsidP="006269BB">
            <w:pPr>
              <w:spacing w:after="120"/>
              <w:jc w:val="center"/>
              <w:rPr>
                <w:color w:val="000000"/>
              </w:rPr>
            </w:pPr>
            <w:r w:rsidRPr="006269BB">
              <w:rPr>
                <w:b/>
                <w:bCs/>
              </w:rPr>
              <w:t>27</w:t>
            </w:r>
          </w:p>
        </w:tc>
        <w:tc>
          <w:tcPr>
            <w:tcW w:w="1288" w:type="pct"/>
          </w:tcPr>
          <w:p w:rsidR="006269BB" w:rsidRPr="006269BB" w:rsidRDefault="006269BB" w:rsidP="006269BB">
            <w:pPr>
              <w:spacing w:after="120"/>
              <w:jc w:val="center"/>
              <w:rPr>
                <w:color w:val="000000"/>
              </w:rPr>
            </w:pPr>
            <w:r w:rsidRPr="006269BB">
              <w:rPr>
                <w:b/>
                <w:bCs/>
              </w:rPr>
              <w:t>42</w:t>
            </w:r>
          </w:p>
        </w:tc>
      </w:tr>
      <w:tr w:rsidR="006269BB" w:rsidRPr="006269BB" w:rsidTr="00DF4CA5">
        <w:tc>
          <w:tcPr>
            <w:tcW w:w="3066" w:type="pct"/>
          </w:tcPr>
          <w:p w:rsidR="006269BB" w:rsidRPr="006269BB" w:rsidRDefault="006269BB" w:rsidP="006269BB">
            <w:pPr>
              <w:spacing w:after="120"/>
            </w:pPr>
            <w:r w:rsidRPr="006269BB">
              <w:rPr>
                <w:b/>
                <w:bCs/>
              </w:rPr>
              <w:t xml:space="preserve">Минимальная ширина/глубина </w:t>
            </w:r>
            <w:r w:rsidRPr="006269BB">
              <w:rPr>
                <w:b/>
                <w:szCs w:val="20"/>
              </w:rPr>
              <w:t>(м)</w:t>
            </w:r>
            <w:r w:rsidRPr="006269BB">
              <w:t xml:space="preserve"> </w:t>
            </w:r>
          </w:p>
        </w:tc>
        <w:tc>
          <w:tcPr>
            <w:tcW w:w="646" w:type="pct"/>
          </w:tcPr>
          <w:p w:rsidR="006269BB" w:rsidRPr="006269BB" w:rsidRDefault="006269BB" w:rsidP="006269BB">
            <w:pPr>
              <w:spacing w:after="120"/>
              <w:jc w:val="center"/>
              <w:rPr>
                <w:color w:val="000000"/>
              </w:rPr>
            </w:pPr>
            <w:r w:rsidRPr="006269BB">
              <w:rPr>
                <w:b/>
                <w:bCs/>
              </w:rPr>
              <w:t>24</w:t>
            </w:r>
          </w:p>
        </w:tc>
        <w:tc>
          <w:tcPr>
            <w:tcW w:w="1288" w:type="pct"/>
          </w:tcPr>
          <w:p w:rsidR="006269BB" w:rsidRPr="006269BB" w:rsidRDefault="006269BB" w:rsidP="006269BB">
            <w:pPr>
              <w:spacing w:after="120"/>
              <w:jc w:val="center"/>
              <w:rPr>
                <w:color w:val="000000"/>
              </w:rPr>
            </w:pPr>
            <w:r w:rsidRPr="006269BB">
              <w:rPr>
                <w:b/>
                <w:bCs/>
              </w:rPr>
              <w:t>24</w:t>
            </w:r>
          </w:p>
        </w:tc>
      </w:tr>
      <w:tr w:rsidR="006269BB" w:rsidRPr="006269BB" w:rsidTr="00DF4CA5">
        <w:tc>
          <w:tcPr>
            <w:tcW w:w="3066" w:type="pct"/>
          </w:tcPr>
          <w:p w:rsidR="006269BB" w:rsidRPr="006269BB" w:rsidRDefault="006269BB" w:rsidP="006269BB">
            <w:pPr>
              <w:spacing w:before="100" w:beforeAutospacing="1" w:after="120"/>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646" w:type="pct"/>
          </w:tcPr>
          <w:p w:rsidR="006269BB" w:rsidRPr="006269BB" w:rsidRDefault="006269BB" w:rsidP="006269BB">
            <w:pPr>
              <w:spacing w:after="120"/>
              <w:jc w:val="center"/>
              <w:rPr>
                <w:color w:val="000000"/>
              </w:rPr>
            </w:pPr>
            <w:r w:rsidRPr="006269BB">
              <w:rPr>
                <w:b/>
                <w:bCs/>
              </w:rPr>
              <w:t>60</w:t>
            </w:r>
          </w:p>
        </w:tc>
        <w:tc>
          <w:tcPr>
            <w:tcW w:w="1288" w:type="pct"/>
          </w:tcPr>
          <w:p w:rsidR="006269BB" w:rsidRPr="006269BB" w:rsidRDefault="006269BB" w:rsidP="006269BB">
            <w:pPr>
              <w:spacing w:after="120"/>
              <w:jc w:val="center"/>
              <w:rPr>
                <w:color w:val="000000"/>
              </w:rPr>
            </w:pPr>
            <w:r w:rsidRPr="006269BB">
              <w:rPr>
                <w:b/>
                <w:bCs/>
              </w:rPr>
              <w:t>80</w:t>
            </w:r>
          </w:p>
        </w:tc>
      </w:tr>
      <w:tr w:rsidR="006269BB" w:rsidRPr="006269BB" w:rsidTr="00DF4CA5">
        <w:tc>
          <w:tcPr>
            <w:tcW w:w="3066" w:type="pct"/>
          </w:tcPr>
          <w:p w:rsidR="006269BB" w:rsidRPr="006269BB" w:rsidRDefault="006269BB" w:rsidP="006269BB">
            <w:pPr>
              <w:spacing w:before="100" w:beforeAutospacing="1" w:after="120"/>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646" w:type="pct"/>
          </w:tcPr>
          <w:p w:rsidR="006269BB" w:rsidRPr="006269BB" w:rsidRDefault="006269BB" w:rsidP="006269BB">
            <w:pPr>
              <w:spacing w:after="120"/>
              <w:jc w:val="center"/>
              <w:rPr>
                <w:color w:val="000000"/>
              </w:rPr>
            </w:pPr>
            <w:r w:rsidRPr="006269BB">
              <w:rPr>
                <w:b/>
                <w:bCs/>
              </w:rPr>
              <w:t>10</w:t>
            </w:r>
          </w:p>
        </w:tc>
        <w:tc>
          <w:tcPr>
            <w:tcW w:w="1288" w:type="pct"/>
          </w:tcPr>
          <w:p w:rsidR="006269BB" w:rsidRPr="006269BB" w:rsidRDefault="006269BB" w:rsidP="006269BB">
            <w:pPr>
              <w:spacing w:after="120"/>
              <w:jc w:val="center"/>
              <w:rPr>
                <w:color w:val="000000"/>
              </w:rPr>
            </w:pPr>
            <w:r w:rsidRPr="006269BB">
              <w:rPr>
                <w:b/>
                <w:bCs/>
              </w:rPr>
              <w:t>10</w:t>
            </w:r>
          </w:p>
        </w:tc>
      </w:tr>
      <w:tr w:rsidR="006269BB" w:rsidRPr="006269BB" w:rsidTr="00DF4CA5">
        <w:tc>
          <w:tcPr>
            <w:tcW w:w="3066" w:type="pct"/>
          </w:tcPr>
          <w:p w:rsidR="006269BB" w:rsidRPr="006269BB" w:rsidRDefault="006269BB" w:rsidP="006269BB">
            <w:pPr>
              <w:spacing w:after="120"/>
              <w:rPr>
                <w:color w:val="000000"/>
              </w:rPr>
            </w:pPr>
            <w:r w:rsidRPr="006269BB">
              <w:rPr>
                <w:b/>
              </w:rPr>
              <w:t xml:space="preserve">Максимальная высота здания  (м) </w:t>
            </w:r>
          </w:p>
        </w:tc>
        <w:tc>
          <w:tcPr>
            <w:tcW w:w="646" w:type="pct"/>
          </w:tcPr>
          <w:p w:rsidR="006269BB" w:rsidRPr="006269BB" w:rsidRDefault="006269BB" w:rsidP="006269BB">
            <w:pPr>
              <w:spacing w:after="120"/>
              <w:jc w:val="center"/>
              <w:rPr>
                <w:color w:val="000000"/>
              </w:rPr>
            </w:pPr>
            <w:r w:rsidRPr="006269BB">
              <w:rPr>
                <w:b/>
                <w:bCs/>
              </w:rPr>
              <w:t>22</w:t>
            </w:r>
          </w:p>
        </w:tc>
        <w:tc>
          <w:tcPr>
            <w:tcW w:w="1288" w:type="pct"/>
          </w:tcPr>
          <w:p w:rsidR="006269BB" w:rsidRPr="006269BB" w:rsidRDefault="006269BB" w:rsidP="006269BB">
            <w:pPr>
              <w:spacing w:after="120"/>
              <w:jc w:val="center"/>
              <w:rPr>
                <w:color w:val="000000"/>
              </w:rPr>
            </w:pPr>
            <w:r w:rsidRPr="006269BB">
              <w:rPr>
                <w:b/>
                <w:bCs/>
              </w:rPr>
              <w:t>22</w:t>
            </w:r>
          </w:p>
        </w:tc>
      </w:tr>
      <w:tr w:rsidR="006269BB" w:rsidRPr="006269BB" w:rsidTr="00DF4CA5">
        <w:tc>
          <w:tcPr>
            <w:tcW w:w="3066" w:type="pct"/>
          </w:tcPr>
          <w:p w:rsidR="006269BB" w:rsidRPr="006269BB" w:rsidRDefault="006269BB" w:rsidP="006269BB">
            <w:pPr>
              <w:spacing w:before="100" w:beforeAutospacing="1" w:after="120"/>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646" w:type="pct"/>
          </w:tcPr>
          <w:p w:rsidR="006269BB" w:rsidRPr="006269BB" w:rsidRDefault="006269BB" w:rsidP="006269BB">
            <w:pPr>
              <w:spacing w:after="120"/>
              <w:jc w:val="center"/>
              <w:rPr>
                <w:color w:val="000000"/>
              </w:rPr>
            </w:pPr>
            <w:r w:rsidRPr="006269BB">
              <w:rPr>
                <w:b/>
                <w:bCs/>
              </w:rPr>
              <w:t> НР**</w:t>
            </w:r>
          </w:p>
        </w:tc>
        <w:tc>
          <w:tcPr>
            <w:tcW w:w="1288" w:type="pct"/>
          </w:tcPr>
          <w:p w:rsidR="006269BB" w:rsidRPr="006269BB" w:rsidRDefault="006269BB" w:rsidP="006269BB">
            <w:pPr>
              <w:spacing w:after="120"/>
              <w:jc w:val="center"/>
              <w:rPr>
                <w:color w:val="000000"/>
              </w:rPr>
            </w:pPr>
            <w:r w:rsidRPr="006269BB">
              <w:rPr>
                <w:b/>
                <w:bCs/>
              </w:rPr>
              <w:t>1,5</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p w:rsidR="006269BB" w:rsidRPr="006269BB" w:rsidRDefault="006269BB" w:rsidP="006269BB">
      <w:pPr>
        <w:spacing w:after="120"/>
        <w:ind w:firstLine="708"/>
        <w:jc w:val="both"/>
      </w:pPr>
      <w:r w:rsidRPr="006269BB">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lastRenderedPageBreak/>
        <w:t>При расположении земельных участков и (или) объектов капитального строительства в пределах данной территориальной зоны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 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
          <w:bCs/>
        </w:rPr>
      </w:pPr>
      <w:r w:rsidRPr="006269BB">
        <w:rPr>
          <w:bCs/>
        </w:rPr>
        <w:t xml:space="preserve">Статья 23. Производственные зоны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r w:rsidRPr="006269BB">
        <w:rPr>
          <w:b/>
          <w:bCs/>
        </w:rPr>
        <w:t xml:space="preserve"> </w:t>
      </w:r>
    </w:p>
    <w:p w:rsidR="006269BB" w:rsidRPr="006269BB" w:rsidRDefault="006269BB" w:rsidP="006269BB">
      <w:pPr>
        <w:spacing w:after="120"/>
        <w:ind w:firstLine="709"/>
        <w:jc w:val="both"/>
      </w:pPr>
      <w:r w:rsidRPr="006269BB">
        <w:t>1. Производственные зоны предназначены для размещения промышленных и коммунально-складских объектов в границах населенных пунктов и на землях промышленности.</w:t>
      </w:r>
    </w:p>
    <w:p w:rsidR="006269BB" w:rsidRPr="006269BB" w:rsidRDefault="006269BB" w:rsidP="006269BB">
      <w:pPr>
        <w:shd w:val="clear" w:color="auto" w:fill="FFFFFF"/>
        <w:spacing w:after="120"/>
        <w:ind w:firstLine="709"/>
        <w:jc w:val="both"/>
        <w:rPr>
          <w:snapToGrid w:val="0"/>
        </w:rPr>
      </w:pPr>
      <w:r w:rsidRPr="006269BB">
        <w:rPr>
          <w:snapToGrid w:val="0"/>
        </w:rPr>
        <w:t>К производственным зонам относятся:</w:t>
      </w:r>
    </w:p>
    <w:p w:rsidR="006269BB" w:rsidRPr="006269BB" w:rsidRDefault="006269BB" w:rsidP="006269BB">
      <w:pPr>
        <w:shd w:val="clear" w:color="auto" w:fill="FFFFFF"/>
        <w:spacing w:after="120"/>
        <w:ind w:firstLine="709"/>
        <w:jc w:val="both"/>
        <w:rPr>
          <w:snapToGrid w:val="0"/>
        </w:rPr>
      </w:pPr>
      <w:r w:rsidRPr="006269BB">
        <w:rPr>
          <w:b/>
          <w:snapToGrid w:val="0"/>
        </w:rPr>
        <w:t xml:space="preserve">Зона предприятий </w:t>
      </w:r>
      <w:r w:rsidRPr="006269BB">
        <w:rPr>
          <w:b/>
          <w:snapToGrid w:val="0"/>
          <w:lang w:val="en-US"/>
        </w:rPr>
        <w:t>III</w:t>
      </w:r>
      <w:r w:rsidRPr="006269BB">
        <w:rPr>
          <w:b/>
          <w:snapToGrid w:val="0"/>
        </w:rPr>
        <w:t>-</w:t>
      </w:r>
      <w:r w:rsidRPr="006269BB">
        <w:rPr>
          <w:b/>
          <w:snapToGrid w:val="0"/>
          <w:lang w:val="en-US"/>
        </w:rPr>
        <w:t>II</w:t>
      </w:r>
      <w:r w:rsidRPr="006269BB">
        <w:rPr>
          <w:b/>
          <w:snapToGrid w:val="0"/>
        </w:rPr>
        <w:t xml:space="preserve"> класса (П</w:t>
      </w:r>
      <w:proofErr w:type="gramStart"/>
      <w:r w:rsidRPr="006269BB">
        <w:rPr>
          <w:b/>
          <w:snapToGrid w:val="0"/>
        </w:rPr>
        <w:t>1</w:t>
      </w:r>
      <w:proofErr w:type="gramEnd"/>
      <w:r w:rsidRPr="006269BB">
        <w:rPr>
          <w:b/>
          <w:snapToGrid w:val="0"/>
        </w:rPr>
        <w:t xml:space="preserve">) </w:t>
      </w:r>
      <w:r w:rsidRPr="006269BB">
        <w:rPr>
          <w:snapToGrid w:val="0"/>
        </w:rPr>
        <w:t>- используется для размещения предприятий, требующих организации санитарно-защитных зон 300-</w:t>
      </w:r>
      <w:smartTag w:uri="urn:schemas-microsoft-com:office:smarttags" w:element="metricconverter">
        <w:smartTagPr>
          <w:attr w:name="ProductID" w:val="500 метров"/>
        </w:smartTagPr>
        <w:r w:rsidRPr="006269BB">
          <w:rPr>
            <w:snapToGrid w:val="0"/>
          </w:rPr>
          <w:t>500 метров</w:t>
        </w:r>
      </w:smartTag>
      <w:r w:rsidRPr="006269BB">
        <w:rPr>
          <w:snapToGrid w:val="0"/>
        </w:rPr>
        <w:t>.</w:t>
      </w:r>
    </w:p>
    <w:p w:rsidR="006269BB" w:rsidRPr="006269BB" w:rsidRDefault="006269BB" w:rsidP="006269BB">
      <w:pPr>
        <w:shd w:val="clear" w:color="auto" w:fill="FFFFFF"/>
        <w:spacing w:after="120"/>
        <w:ind w:firstLine="709"/>
        <w:jc w:val="both"/>
        <w:rPr>
          <w:snapToGrid w:val="0"/>
        </w:rPr>
      </w:pPr>
      <w:r w:rsidRPr="006269BB">
        <w:rPr>
          <w:b/>
          <w:snapToGrid w:val="0"/>
        </w:rPr>
        <w:t xml:space="preserve">Зона предприятий </w:t>
      </w:r>
      <w:r w:rsidRPr="006269BB">
        <w:rPr>
          <w:b/>
          <w:snapToGrid w:val="0"/>
          <w:lang w:val="en-US"/>
        </w:rPr>
        <w:t>IV</w:t>
      </w:r>
      <w:r w:rsidRPr="006269BB">
        <w:rPr>
          <w:b/>
          <w:snapToGrid w:val="0"/>
        </w:rPr>
        <w:t xml:space="preserve"> класса (П</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предприятий, требующих организации санитарно-защитных зон до 100 метров. </w:t>
      </w:r>
    </w:p>
    <w:p w:rsidR="006269BB" w:rsidRPr="006269BB" w:rsidRDefault="006269BB" w:rsidP="006269BB">
      <w:pPr>
        <w:shd w:val="clear" w:color="auto" w:fill="FFFFFF"/>
        <w:spacing w:after="120"/>
        <w:ind w:firstLine="709"/>
        <w:jc w:val="both"/>
        <w:rPr>
          <w:snapToGrid w:val="0"/>
        </w:rPr>
      </w:pPr>
      <w:r w:rsidRPr="006269BB">
        <w:rPr>
          <w:b/>
          <w:snapToGrid w:val="0"/>
        </w:rPr>
        <w:t xml:space="preserve">Зона предприятий </w:t>
      </w:r>
      <w:r w:rsidRPr="006269BB">
        <w:rPr>
          <w:b/>
          <w:snapToGrid w:val="0"/>
          <w:lang w:val="en-US"/>
        </w:rPr>
        <w:t>V</w:t>
      </w:r>
      <w:r w:rsidRPr="006269BB">
        <w:rPr>
          <w:b/>
          <w:snapToGrid w:val="0"/>
        </w:rPr>
        <w:t xml:space="preserve"> класса (П3)</w:t>
      </w:r>
      <w:r w:rsidRPr="006269BB">
        <w:rPr>
          <w:snapToGrid w:val="0"/>
        </w:rPr>
        <w:t xml:space="preserve"> - используется для размещения предприятий, требующих организации санитарно-защитных зон до </w:t>
      </w:r>
      <w:smartTag w:uri="urn:schemas-microsoft-com:office:smarttags" w:element="metricconverter">
        <w:smartTagPr>
          <w:attr w:name="ProductID" w:val="50 метров"/>
        </w:smartTagPr>
        <w:r w:rsidRPr="006269BB">
          <w:rPr>
            <w:snapToGrid w:val="0"/>
          </w:rPr>
          <w:t>50 метров</w:t>
        </w:r>
      </w:smartTag>
      <w:r w:rsidRPr="006269BB">
        <w:rPr>
          <w:snapToGrid w:val="0"/>
        </w:rPr>
        <w:t>.</w:t>
      </w:r>
    </w:p>
    <w:p w:rsidR="006269BB" w:rsidRPr="006269BB" w:rsidRDefault="006269BB" w:rsidP="006269BB">
      <w:pPr>
        <w:spacing w:after="120"/>
        <w:ind w:firstLine="709"/>
        <w:jc w:val="both"/>
        <w:rPr>
          <w:snapToGrid w:val="0"/>
        </w:rPr>
      </w:pPr>
      <w:r w:rsidRPr="006269BB">
        <w:rPr>
          <w:b/>
          <w:snapToGrid w:val="0"/>
        </w:rPr>
        <w:t xml:space="preserve">Зона коммунальных и складских объектов </w:t>
      </w:r>
      <w:r w:rsidRPr="006269BB">
        <w:rPr>
          <w:b/>
          <w:snapToGrid w:val="0"/>
          <w:lang w:val="en-US"/>
        </w:rPr>
        <w:t>IV</w:t>
      </w:r>
      <w:r w:rsidRPr="006269BB">
        <w:rPr>
          <w:b/>
          <w:snapToGrid w:val="0"/>
        </w:rPr>
        <w:t xml:space="preserve"> класса (П</w:t>
      </w:r>
      <w:proofErr w:type="gramStart"/>
      <w:r w:rsidRPr="006269BB">
        <w:rPr>
          <w:b/>
          <w:snapToGrid w:val="0"/>
        </w:rPr>
        <w:t>4</w:t>
      </w:r>
      <w:proofErr w:type="gramEnd"/>
      <w:r w:rsidRPr="006269BB">
        <w:rPr>
          <w:b/>
          <w:snapToGrid w:val="0"/>
        </w:rPr>
        <w:t>)</w:t>
      </w:r>
      <w:r w:rsidRPr="006269BB">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100 метров"/>
        </w:smartTagPr>
        <w:r w:rsidRPr="006269BB">
          <w:rPr>
            <w:snapToGrid w:val="0"/>
          </w:rPr>
          <w:t>100 метров</w:t>
        </w:r>
      </w:smartTag>
      <w:r w:rsidRPr="006269BB">
        <w:rPr>
          <w:snapToGrid w:val="0"/>
        </w:rPr>
        <w:t xml:space="preserve">. </w:t>
      </w:r>
    </w:p>
    <w:p w:rsidR="006269BB" w:rsidRPr="006269BB" w:rsidRDefault="006269BB" w:rsidP="006269BB">
      <w:pPr>
        <w:spacing w:after="120"/>
        <w:ind w:firstLine="709"/>
        <w:jc w:val="both"/>
        <w:rPr>
          <w:snapToGrid w:val="0"/>
        </w:rPr>
      </w:pPr>
      <w:r w:rsidRPr="006269BB">
        <w:rPr>
          <w:b/>
          <w:snapToGrid w:val="0"/>
        </w:rPr>
        <w:t xml:space="preserve">Зона коммунально-складских объектов </w:t>
      </w:r>
      <w:r w:rsidRPr="006269BB">
        <w:rPr>
          <w:b/>
          <w:snapToGrid w:val="0"/>
          <w:lang w:val="en-US"/>
        </w:rPr>
        <w:t>V</w:t>
      </w:r>
      <w:r w:rsidRPr="006269BB">
        <w:rPr>
          <w:b/>
          <w:snapToGrid w:val="0"/>
        </w:rPr>
        <w:t xml:space="preserve"> класса (П5)</w:t>
      </w:r>
      <w:r w:rsidRPr="006269BB">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50 метров"/>
        </w:smartTagPr>
        <w:r w:rsidRPr="006269BB">
          <w:rPr>
            <w:snapToGrid w:val="0"/>
          </w:rPr>
          <w:t>50 метров</w:t>
        </w:r>
      </w:smartTag>
      <w:r w:rsidRPr="006269BB">
        <w:rPr>
          <w:snapToGrid w:val="0"/>
        </w:rPr>
        <w:t xml:space="preserve">. </w:t>
      </w:r>
    </w:p>
    <w:p w:rsidR="006269BB" w:rsidRPr="006269BB" w:rsidRDefault="006269BB" w:rsidP="006269BB">
      <w:pPr>
        <w:shd w:val="clear" w:color="auto" w:fill="FFFFFF"/>
        <w:spacing w:after="120"/>
        <w:ind w:firstLine="709"/>
        <w:jc w:val="both"/>
        <w:rPr>
          <w:snapToGrid w:val="0"/>
        </w:rPr>
      </w:pPr>
      <w:r w:rsidRPr="006269BB">
        <w:rPr>
          <w:b/>
          <w:snapToGrid w:val="0"/>
        </w:rPr>
        <w:t>Зона гаражей (П</w:t>
      </w:r>
      <w:proofErr w:type="gramStart"/>
      <w:r w:rsidRPr="006269BB">
        <w:rPr>
          <w:b/>
          <w:snapToGrid w:val="0"/>
        </w:rPr>
        <w:t>6</w:t>
      </w:r>
      <w:proofErr w:type="gramEnd"/>
      <w:r w:rsidRPr="006269BB">
        <w:rPr>
          <w:b/>
          <w:snapToGrid w:val="0"/>
        </w:rPr>
        <w:t>)</w:t>
      </w:r>
      <w:r w:rsidRPr="006269BB">
        <w:rPr>
          <w:snapToGrid w:val="0"/>
        </w:rPr>
        <w:t xml:space="preserve"> - используется для размещения баз и гаражей, требующих  организации санитарно-защитных зон от 15 до </w:t>
      </w:r>
      <w:smartTag w:uri="urn:schemas-microsoft-com:office:smarttags" w:element="metricconverter">
        <w:smartTagPr>
          <w:attr w:name="ProductID" w:val="50 метров"/>
        </w:smartTagPr>
        <w:r w:rsidRPr="006269BB">
          <w:rPr>
            <w:snapToGrid w:val="0"/>
          </w:rPr>
          <w:t>50 метров</w:t>
        </w:r>
      </w:smartTag>
      <w:r w:rsidRPr="006269BB">
        <w:rPr>
          <w:snapToGrid w:val="0"/>
        </w:rPr>
        <w:t>.</w:t>
      </w:r>
    </w:p>
    <w:tbl>
      <w:tblPr>
        <w:tblW w:w="463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55"/>
        <w:gridCol w:w="808"/>
        <w:gridCol w:w="806"/>
        <w:gridCol w:w="804"/>
        <w:gridCol w:w="804"/>
        <w:gridCol w:w="804"/>
        <w:gridCol w:w="793"/>
      </w:tblGrid>
      <w:tr w:rsidR="006269BB" w:rsidRPr="006269BB" w:rsidTr="00DF4CA5">
        <w:trPr>
          <w:trHeight w:val="285"/>
        </w:trPr>
        <w:tc>
          <w:tcPr>
            <w:tcW w:w="5000" w:type="pct"/>
            <w:gridSpan w:val="7"/>
          </w:tcPr>
          <w:p w:rsidR="006269BB" w:rsidRPr="006269BB" w:rsidRDefault="006269BB" w:rsidP="006269BB">
            <w:pPr>
              <w:keepNext/>
              <w:spacing w:before="240"/>
              <w:ind w:firstLine="709"/>
              <w:outlineLvl w:val="3"/>
              <w:rPr>
                <w:bCs/>
              </w:rPr>
            </w:pPr>
            <w:r w:rsidRPr="006269BB">
              <w:rPr>
                <w:bCs/>
              </w:rPr>
              <w:t>Таблица 5</w:t>
            </w:r>
          </w:p>
          <w:p w:rsidR="006269BB" w:rsidRPr="006269BB" w:rsidRDefault="006269BB" w:rsidP="006269BB">
            <w:pPr>
              <w:shd w:val="clear" w:color="auto" w:fill="FFFFFF"/>
              <w:ind w:firstLine="709"/>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ind w:firstLine="709"/>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pacing w:line="360" w:lineRule="auto"/>
              <w:jc w:val="center"/>
              <w:rPr>
                <w:bCs/>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jZp1AIAAMUFAAAOAAAAZHJzL2Uyb0RvYy54bWysVEuO1DAQ3SNxB8v7TJIm/Uk06dHQ6UZI&#10;A4w0cAB34nQsEjvY7s4MCAmJLRJH4BBsEJ85Q/pGlJ3+zmwQkEVku5xX71W91OnZdVWiFZWKCR5j&#10;/8TDiPJUZIwvYvzq5cwZYaQ04RkpBacxvqEKn40fPjht6oj2RCHKjEoEIFxFTR3jQus6cl2VFrQi&#10;6kTUlEMwF7IiGrZy4WaSNIBelW7P8wZuI2RWS5FSpeA06YJ4bPHznKb6RZ4rqlEZY+Cm7Vva99y8&#10;3fEpiRaS1AVLNzTIX7CoCOOQdAeVEE3QUrJ7UBVLpVAi1yepqFyR5yylVgOo8b07aq4KUlOrBYqj&#10;6l2Z1P+DTZ+vLiViWYyHGHFSQYvaL+sP68/tz/Z2/bH92t62P9af2l/tt/Y7Gpp6NbWK4LOr+lIa&#10;xaq+EOlrhbiYFIQv6LmqoergBcDbHkkpmoKSDIj7BsI9wjAbBWho3jwTGTAgSy1sNa9zWZkcUCd0&#10;bZt2s2savdYohcOw3+tjlELArGxHXRJtv6yl0k+oqJBZxFgCNYtMVhdKGyYk2l4xibiYsbK0pij5&#10;0QFc7E4gL3xqYoaB7fG70Auno+kocILeYOoEXpI457NJ4Axm/rCfPEomk8R/b/L6QVSwLKPcpNn6&#10;zQ/+rJ8b53dO2TlOiZJlBs5QUnIxn5QSrQj4fWYfW2+I7K+5xzRsEUDLHUl+L/Ae90JnNhgNnWAW&#10;9J1w6I0czw8fhwMvCINkdizpgnH675JQs2mplbMnfUebZ5/72khUMQ0TpWRVjEe7SyQy9pvyzLZW&#10;E1Z264NSGPr7UkC7t422ZjX+7Kw/F9kNeFUKsBNMFJh9sCiEfItRA3MkxurNkkiKUfmUg99DPwjM&#10;4LGboD/swUYeRuaHEcJTgIqxxqhbTnQ3rJa1ZIsCMvnWvlycwz+SM2th8/90rDZ/FswKq2Qz18ww&#10;OtzbW/vpO/4N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JvaNmn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DF4CA5">
        <w:trPr>
          <w:trHeight w:val="285"/>
        </w:trPr>
        <w:tc>
          <w:tcPr>
            <w:tcW w:w="2285" w:type="pct"/>
          </w:tcPr>
          <w:p w:rsidR="006269BB" w:rsidRPr="006269BB" w:rsidRDefault="006269BB" w:rsidP="006269BB">
            <w:pPr>
              <w:spacing w:line="360" w:lineRule="auto"/>
              <w:rPr>
                <w:color w:val="000000"/>
              </w:rPr>
            </w:pPr>
            <w:r w:rsidRPr="006269BB">
              <w:rPr>
                <w:color w:val="000000"/>
              </w:rPr>
              <w:t>Виды разрешенного использования</w:t>
            </w:r>
          </w:p>
        </w:tc>
        <w:tc>
          <w:tcPr>
            <w:tcW w:w="455" w:type="pct"/>
          </w:tcPr>
          <w:p w:rsidR="006269BB" w:rsidRPr="006269BB" w:rsidRDefault="006269BB" w:rsidP="006269BB">
            <w:pPr>
              <w:spacing w:line="360" w:lineRule="auto"/>
              <w:jc w:val="center"/>
              <w:rPr>
                <w:bCs/>
              </w:rPr>
            </w:pPr>
            <w:r w:rsidRPr="006269BB">
              <w:rPr>
                <w:bCs/>
              </w:rPr>
              <w:t>П</w:t>
            </w:r>
            <w:proofErr w:type="gramStart"/>
            <w:r w:rsidRPr="006269BB">
              <w:rPr>
                <w:bCs/>
              </w:rPr>
              <w:t>1</w:t>
            </w:r>
            <w:proofErr w:type="gramEnd"/>
          </w:p>
        </w:tc>
        <w:tc>
          <w:tcPr>
            <w:tcW w:w="454" w:type="pct"/>
          </w:tcPr>
          <w:p w:rsidR="006269BB" w:rsidRPr="006269BB" w:rsidRDefault="006269BB" w:rsidP="006269BB">
            <w:pPr>
              <w:spacing w:line="360" w:lineRule="auto"/>
              <w:jc w:val="center"/>
              <w:rPr>
                <w:bCs/>
              </w:rPr>
            </w:pPr>
            <w:r w:rsidRPr="006269BB">
              <w:rPr>
                <w:bCs/>
              </w:rPr>
              <w:t>П</w:t>
            </w:r>
            <w:proofErr w:type="gramStart"/>
            <w:r w:rsidRPr="006269BB">
              <w:rPr>
                <w:bCs/>
              </w:rPr>
              <w:t>2</w:t>
            </w:r>
            <w:proofErr w:type="gramEnd"/>
          </w:p>
        </w:tc>
        <w:tc>
          <w:tcPr>
            <w:tcW w:w="453" w:type="pct"/>
          </w:tcPr>
          <w:p w:rsidR="006269BB" w:rsidRPr="006269BB" w:rsidRDefault="006269BB" w:rsidP="006269BB">
            <w:pPr>
              <w:spacing w:line="360" w:lineRule="auto"/>
              <w:jc w:val="center"/>
              <w:rPr>
                <w:bCs/>
              </w:rPr>
            </w:pPr>
            <w:r w:rsidRPr="006269BB">
              <w:rPr>
                <w:bCs/>
              </w:rPr>
              <w:t>П3</w:t>
            </w:r>
          </w:p>
        </w:tc>
        <w:tc>
          <w:tcPr>
            <w:tcW w:w="453" w:type="pct"/>
          </w:tcPr>
          <w:p w:rsidR="006269BB" w:rsidRPr="006269BB" w:rsidRDefault="006269BB" w:rsidP="006269BB">
            <w:pPr>
              <w:spacing w:line="360" w:lineRule="auto"/>
              <w:jc w:val="center"/>
              <w:rPr>
                <w:bCs/>
              </w:rPr>
            </w:pPr>
            <w:r w:rsidRPr="006269BB">
              <w:rPr>
                <w:bCs/>
              </w:rPr>
              <w:t>П</w:t>
            </w:r>
            <w:proofErr w:type="gramStart"/>
            <w:r w:rsidRPr="006269BB">
              <w:rPr>
                <w:bCs/>
              </w:rPr>
              <w:t>4</w:t>
            </w:r>
            <w:proofErr w:type="gramEnd"/>
          </w:p>
        </w:tc>
        <w:tc>
          <w:tcPr>
            <w:tcW w:w="453" w:type="pct"/>
          </w:tcPr>
          <w:p w:rsidR="006269BB" w:rsidRPr="006269BB" w:rsidRDefault="006269BB" w:rsidP="006269BB">
            <w:pPr>
              <w:spacing w:line="360" w:lineRule="auto"/>
              <w:jc w:val="center"/>
              <w:rPr>
                <w:bCs/>
              </w:rPr>
            </w:pPr>
            <w:r w:rsidRPr="006269BB">
              <w:rPr>
                <w:bCs/>
              </w:rPr>
              <w:t>П5</w:t>
            </w:r>
          </w:p>
        </w:tc>
        <w:tc>
          <w:tcPr>
            <w:tcW w:w="447" w:type="pct"/>
          </w:tcPr>
          <w:p w:rsidR="006269BB" w:rsidRPr="006269BB" w:rsidRDefault="006269BB" w:rsidP="006269BB">
            <w:pPr>
              <w:spacing w:line="360" w:lineRule="auto"/>
              <w:jc w:val="center"/>
              <w:rPr>
                <w:color w:val="000000"/>
              </w:rPr>
            </w:pPr>
            <w:r w:rsidRPr="006269BB">
              <w:rPr>
                <w:bCs/>
              </w:rPr>
              <w:t>П</w:t>
            </w:r>
            <w:proofErr w:type="gramStart"/>
            <w:r w:rsidRPr="006269BB">
              <w:rPr>
                <w:bCs/>
              </w:rPr>
              <w:t>6</w:t>
            </w:r>
            <w:proofErr w:type="gramEnd"/>
          </w:p>
        </w:tc>
      </w:tr>
      <w:tr w:rsidR="006269BB" w:rsidRPr="006269BB" w:rsidTr="00DF4CA5">
        <w:trPr>
          <w:trHeight w:val="1545"/>
        </w:trPr>
        <w:tc>
          <w:tcPr>
            <w:tcW w:w="2285" w:type="pct"/>
          </w:tcPr>
          <w:p w:rsidR="006269BB" w:rsidRPr="006269BB" w:rsidRDefault="006269BB" w:rsidP="006269BB">
            <w:pPr>
              <w:widowControl w:val="0"/>
              <w:autoSpaceDE w:val="0"/>
              <w:autoSpaceDN w:val="0"/>
              <w:adjustRightInd w:val="0"/>
              <w:jc w:val="both"/>
              <w:rPr>
                <w:snapToGrid w:val="0"/>
              </w:rPr>
            </w:pPr>
            <w:r w:rsidRPr="006269BB">
              <w:rPr>
                <w:snapToGrid w:val="0"/>
              </w:rPr>
              <w:t xml:space="preserve">Производственная деятельность (6.0) </w:t>
            </w:r>
          </w:p>
          <w:p w:rsidR="006269BB" w:rsidRPr="006269BB" w:rsidRDefault="006269BB" w:rsidP="006269BB">
            <w:pPr>
              <w:widowControl w:val="0"/>
              <w:autoSpaceDE w:val="0"/>
              <w:autoSpaceDN w:val="0"/>
              <w:adjustRightInd w:val="0"/>
              <w:jc w:val="both"/>
              <w:rPr>
                <w:color w:val="222222"/>
                <w:shd w:val="clear" w:color="auto" w:fill="FFFFFF"/>
              </w:rPr>
            </w:pPr>
            <w:r w:rsidRPr="006269BB">
              <w:rPr>
                <w:color w:val="222222"/>
                <w:shd w:val="clear" w:color="auto" w:fill="FFFFFF"/>
              </w:rPr>
              <w:t xml:space="preserve">Размещение объектов капитального строительства в целях добычи недр, их переработки, изготовления вещей промышленным способом. </w:t>
            </w:r>
          </w:p>
          <w:p w:rsidR="006269BB" w:rsidRPr="006269BB" w:rsidRDefault="006269BB" w:rsidP="006269BB">
            <w:r w:rsidRPr="006269BB">
              <w:t>Энергетика (6.7)</w:t>
            </w:r>
          </w:p>
          <w:p w:rsidR="006269BB" w:rsidRPr="006269BB" w:rsidRDefault="006269BB" w:rsidP="006269BB">
            <w:pPr>
              <w:widowControl w:val="0"/>
              <w:autoSpaceDE w:val="0"/>
              <w:autoSpaceDN w:val="0"/>
              <w:adjustRightInd w:val="0"/>
              <w:jc w:val="both"/>
            </w:pPr>
            <w:r w:rsidRPr="006269BB">
              <w:t xml:space="preserve">Размещение объектов </w:t>
            </w:r>
            <w:r w:rsidRPr="006269BB">
              <w:lastRenderedPageBreak/>
              <w:t>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6269BB">
              <w:t>золоотвалов</w:t>
            </w:r>
            <w:proofErr w:type="spellEnd"/>
            <w:r w:rsidRPr="006269BB">
              <w:t>, гидротехнических сооружений);</w:t>
            </w:r>
          </w:p>
          <w:p w:rsidR="006269BB" w:rsidRPr="006269BB" w:rsidRDefault="006269BB" w:rsidP="006269BB">
            <w:r w:rsidRPr="006269BB">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455" w:type="pct"/>
          </w:tcPr>
          <w:p w:rsidR="006269BB" w:rsidRPr="006269BB" w:rsidRDefault="006269BB" w:rsidP="006269BB">
            <w:pPr>
              <w:shd w:val="clear" w:color="auto" w:fill="FFFFFF"/>
              <w:spacing w:line="360" w:lineRule="auto"/>
              <w:jc w:val="both"/>
              <w:rPr>
                <w:snapToGrid w:val="0"/>
              </w:rPr>
            </w:pPr>
          </w:p>
        </w:tc>
        <w:tc>
          <w:tcPr>
            <w:tcW w:w="454" w:type="pct"/>
          </w:tcPr>
          <w:p w:rsidR="006269BB" w:rsidRPr="006269BB" w:rsidRDefault="006269BB" w:rsidP="006269BB">
            <w:pPr>
              <w:shd w:val="clear" w:color="auto" w:fill="FFFFFF"/>
              <w:spacing w:line="360" w:lineRule="auto"/>
              <w:jc w:val="both"/>
              <w:rPr>
                <w:snapToGrid w:val="0"/>
              </w:rPr>
            </w:pPr>
          </w:p>
        </w:tc>
        <w:tc>
          <w:tcPr>
            <w:tcW w:w="453" w:type="pct"/>
          </w:tcPr>
          <w:p w:rsidR="006269BB" w:rsidRPr="006269BB" w:rsidRDefault="006269BB" w:rsidP="006269BB">
            <w:pPr>
              <w:shd w:val="clear" w:color="auto" w:fill="FFFFFF"/>
              <w:spacing w:line="360" w:lineRule="auto"/>
              <w:jc w:val="both"/>
              <w:rPr>
                <w:snapToGrid w:val="0"/>
              </w:rPr>
            </w:pPr>
          </w:p>
        </w:tc>
        <w:tc>
          <w:tcPr>
            <w:tcW w:w="453" w:type="pct"/>
          </w:tcPr>
          <w:p w:rsidR="006269BB" w:rsidRPr="006269BB" w:rsidRDefault="006269BB" w:rsidP="006269BB">
            <w:pPr>
              <w:shd w:val="clear" w:color="auto" w:fill="FFFFFF"/>
              <w:spacing w:line="360" w:lineRule="auto"/>
              <w:jc w:val="both"/>
              <w:rPr>
                <w:snapToGrid w:val="0"/>
              </w:rPr>
            </w:pPr>
          </w:p>
        </w:tc>
        <w:tc>
          <w:tcPr>
            <w:tcW w:w="453" w:type="pct"/>
          </w:tcPr>
          <w:p w:rsidR="006269BB" w:rsidRPr="006269BB" w:rsidRDefault="006269BB" w:rsidP="006269BB">
            <w:pPr>
              <w:shd w:val="clear" w:color="auto" w:fill="FFFFFF"/>
              <w:spacing w:line="360" w:lineRule="auto"/>
              <w:jc w:val="both"/>
              <w:rPr>
                <w:snapToGrid w:val="0"/>
              </w:rPr>
            </w:pPr>
          </w:p>
        </w:tc>
        <w:tc>
          <w:tcPr>
            <w:tcW w:w="447" w:type="pct"/>
          </w:tcPr>
          <w:p w:rsidR="006269BB" w:rsidRPr="006269BB" w:rsidRDefault="006269BB" w:rsidP="006269BB">
            <w:pPr>
              <w:shd w:val="clear" w:color="auto" w:fill="FFFFFF"/>
              <w:spacing w:line="360" w:lineRule="auto"/>
              <w:jc w:val="both"/>
              <w:rPr>
                <w:snapToGrid w:val="0"/>
              </w:rPr>
            </w:pPr>
          </w:p>
        </w:tc>
      </w:tr>
      <w:tr w:rsidR="006269BB" w:rsidRPr="006269BB" w:rsidTr="00DF4CA5">
        <w:trPr>
          <w:trHeight w:val="285"/>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lang w:val="en-US"/>
              </w:rPr>
              <w:lastRenderedPageBreak/>
              <w:t>V</w:t>
            </w:r>
            <w:r w:rsidRPr="006269BB">
              <w:rPr>
                <w:snapToGrid w:val="0"/>
              </w:rPr>
              <w:t xml:space="preserve">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DF4CA5">
        <w:trPr>
          <w:trHeight w:val="285"/>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lang w:val="en-US"/>
              </w:rPr>
              <w:t>IV</w:t>
            </w:r>
            <w:r w:rsidRPr="006269BB">
              <w:rPr>
                <w:snapToGrid w:val="0"/>
              </w:rPr>
              <w:t xml:space="preserve">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DF4CA5">
        <w:trPr>
          <w:trHeight w:val="285"/>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lang w:val="en-US"/>
              </w:rPr>
              <w:t>III</w:t>
            </w:r>
            <w:r w:rsidRPr="006269BB">
              <w:rPr>
                <w:snapToGrid w:val="0"/>
              </w:rPr>
              <w:t xml:space="preserve">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DF4CA5">
        <w:trPr>
          <w:trHeight w:val="540"/>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rPr>
              <w:t>II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DF4CA5">
        <w:trPr>
          <w:trHeight w:val="540"/>
        </w:trPr>
        <w:tc>
          <w:tcPr>
            <w:tcW w:w="2285" w:type="pct"/>
          </w:tcPr>
          <w:p w:rsidR="006269BB" w:rsidRPr="006269BB" w:rsidRDefault="006269BB" w:rsidP="006269BB">
            <w:r w:rsidRPr="006269BB">
              <w:t>Обслуживание автотранспорта (4.9)</w:t>
            </w:r>
          </w:p>
          <w:p w:rsidR="006269BB" w:rsidRPr="006269BB" w:rsidRDefault="006269BB" w:rsidP="006269BB">
            <w:pPr>
              <w:shd w:val="clear" w:color="auto" w:fill="FFFFFF"/>
              <w:jc w:val="both"/>
              <w:rPr>
                <w:snapToGrid w:val="0"/>
              </w:rPr>
            </w:pPr>
            <w:r w:rsidRPr="006269BB">
              <w:rPr>
                <w:bCs/>
                <w:color w:val="000000"/>
                <w:shd w:val="clear" w:color="auto" w:fill="FFFFFF"/>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r w:rsidRPr="006269BB">
              <w:rPr>
                <w:snapToGrid w:val="0"/>
              </w:rPr>
              <w:t xml:space="preserve"> </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О</w:t>
            </w:r>
          </w:p>
        </w:tc>
      </w:tr>
      <w:tr w:rsidR="006269BB" w:rsidRPr="006269BB" w:rsidTr="00DF4CA5">
        <w:trPr>
          <w:trHeight w:val="540"/>
        </w:trPr>
        <w:tc>
          <w:tcPr>
            <w:tcW w:w="2285" w:type="pct"/>
          </w:tcPr>
          <w:p w:rsidR="006269BB" w:rsidRPr="006269BB" w:rsidRDefault="006269BB" w:rsidP="006269BB">
            <w:pPr>
              <w:shd w:val="clear" w:color="auto" w:fill="FFFFFF"/>
              <w:spacing w:line="360" w:lineRule="auto"/>
              <w:jc w:val="both"/>
            </w:pPr>
            <w:r w:rsidRPr="006269BB">
              <w:t>Коммунальное обслуживание (3.1)</w:t>
            </w:r>
          </w:p>
          <w:p w:rsidR="006269BB" w:rsidRPr="006269BB" w:rsidRDefault="006269BB" w:rsidP="006269BB">
            <w:pPr>
              <w:jc w:val="both"/>
            </w:pPr>
            <w:proofErr w:type="gramStart"/>
            <w:r w:rsidRPr="006269BB">
              <w:rPr>
                <w:color w:val="222222"/>
                <w:shd w:val="clear" w:color="auto" w:fill="FFFFFF"/>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6269BB">
              <w:rPr>
                <w:color w:val="222222"/>
                <w:shd w:val="clear" w:color="auto" w:fill="FFFFFF"/>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С</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С</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С</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DF4CA5">
        <w:trPr>
          <w:trHeight w:val="540"/>
        </w:trPr>
        <w:tc>
          <w:tcPr>
            <w:tcW w:w="2285"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2268" w:type="pct"/>
            <w:gridSpan w:val="5"/>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44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87"/>
        <w:gridCol w:w="2805"/>
      </w:tblGrid>
      <w:tr w:rsidR="006269BB" w:rsidRPr="006269BB" w:rsidTr="00DF4CA5">
        <w:trPr>
          <w:trHeight w:val="30"/>
        </w:trPr>
        <w:tc>
          <w:tcPr>
            <w:tcW w:w="9952" w:type="dxa"/>
            <w:gridSpan w:val="2"/>
          </w:tcPr>
          <w:p w:rsidR="006269BB" w:rsidRPr="006269BB" w:rsidRDefault="006269BB" w:rsidP="006269BB">
            <w:pPr>
              <w:spacing w:after="120"/>
              <w:ind w:firstLine="709"/>
              <w:rPr>
                <w:color w:val="000000"/>
              </w:rPr>
            </w:pPr>
            <w:r w:rsidRPr="006269BB">
              <w:rPr>
                <w:b/>
                <w:bCs/>
              </w:rPr>
              <w:t xml:space="preserve">Предельные параметры земельных участков и разрешенного строительства (реконструкции) </w:t>
            </w:r>
            <w:r w:rsidRPr="006269BB">
              <w:rPr>
                <w:b/>
                <w:bCs/>
                <w:sz w:val="27"/>
                <w:szCs w:val="27"/>
              </w:rPr>
              <w:t>(П5-П6)*</w:t>
            </w:r>
          </w:p>
        </w:tc>
      </w:tr>
      <w:tr w:rsidR="006269BB" w:rsidRPr="006269BB" w:rsidTr="00DF4CA5">
        <w:tc>
          <w:tcPr>
            <w:tcW w:w="6870"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82" w:type="dxa"/>
          </w:tcPr>
          <w:p w:rsidR="006269BB" w:rsidRPr="006269BB" w:rsidRDefault="006269BB" w:rsidP="006269BB">
            <w:pPr>
              <w:spacing w:after="120"/>
              <w:jc w:val="center"/>
              <w:rPr>
                <w:b/>
                <w:color w:val="000000"/>
              </w:rPr>
            </w:pPr>
            <w:r w:rsidRPr="006269BB">
              <w:rPr>
                <w:b/>
                <w:color w:val="000000"/>
              </w:rPr>
              <w:t>0</w:t>
            </w:r>
          </w:p>
        </w:tc>
      </w:tr>
      <w:tr w:rsidR="006269BB" w:rsidRPr="006269BB" w:rsidTr="00DF4CA5">
        <w:tc>
          <w:tcPr>
            <w:tcW w:w="6870"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0,002</w:t>
            </w:r>
          </w:p>
        </w:tc>
      </w:tr>
      <w:tr w:rsidR="006269BB" w:rsidRPr="006269BB" w:rsidTr="00DF4CA5">
        <w:tc>
          <w:tcPr>
            <w:tcW w:w="6870"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60</w:t>
            </w:r>
          </w:p>
        </w:tc>
      </w:tr>
      <w:tr w:rsidR="006269BB" w:rsidRPr="006269BB" w:rsidTr="00DF4CA5">
        <w:tc>
          <w:tcPr>
            <w:tcW w:w="6870"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80</w:t>
            </w:r>
          </w:p>
        </w:tc>
      </w:tr>
      <w:tr w:rsidR="006269BB" w:rsidRPr="006269BB" w:rsidTr="00DF4CA5">
        <w:tc>
          <w:tcPr>
            <w:tcW w:w="6870"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82" w:type="dxa"/>
          </w:tcPr>
          <w:p w:rsidR="006269BB" w:rsidRPr="006269BB" w:rsidRDefault="006269BB" w:rsidP="006269BB">
            <w:pPr>
              <w:spacing w:after="120"/>
              <w:jc w:val="center"/>
              <w:rPr>
                <w:color w:val="000000"/>
              </w:rPr>
            </w:pPr>
            <w:r w:rsidRPr="006269BB">
              <w:rPr>
                <w:b/>
                <w:bCs/>
              </w:rPr>
              <w:t>60</w:t>
            </w:r>
          </w:p>
        </w:tc>
      </w:tr>
      <w:tr w:rsidR="006269BB" w:rsidRPr="006269BB" w:rsidTr="00DF4CA5">
        <w:tc>
          <w:tcPr>
            <w:tcW w:w="6870"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82" w:type="dxa"/>
          </w:tcPr>
          <w:p w:rsidR="006269BB" w:rsidRPr="006269BB" w:rsidRDefault="006269BB" w:rsidP="006269BB">
            <w:pPr>
              <w:spacing w:after="120"/>
              <w:jc w:val="center"/>
              <w:rPr>
                <w:color w:val="000000"/>
              </w:rPr>
            </w:pPr>
            <w:r w:rsidRPr="006269BB">
              <w:rPr>
                <w:b/>
                <w:bCs/>
              </w:rPr>
              <w:t>10</w:t>
            </w:r>
          </w:p>
        </w:tc>
      </w:tr>
      <w:tr w:rsidR="006269BB" w:rsidRPr="006269BB" w:rsidTr="00DF4CA5">
        <w:tc>
          <w:tcPr>
            <w:tcW w:w="6870"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82" w:type="dxa"/>
          </w:tcPr>
          <w:p w:rsidR="006269BB" w:rsidRPr="006269BB" w:rsidRDefault="006269BB" w:rsidP="006269BB">
            <w:pPr>
              <w:spacing w:after="120"/>
              <w:jc w:val="center"/>
              <w:rPr>
                <w:color w:val="000000"/>
              </w:rPr>
            </w:pPr>
            <w:r w:rsidRPr="006269BB">
              <w:rPr>
                <w:b/>
                <w:bCs/>
              </w:rPr>
              <w:t>НР**</w:t>
            </w:r>
          </w:p>
        </w:tc>
      </w:tr>
      <w:tr w:rsidR="006269BB" w:rsidRPr="006269BB" w:rsidTr="00DF4CA5">
        <w:tc>
          <w:tcPr>
            <w:tcW w:w="6870"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2,0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73"/>
        <w:gridCol w:w="2819"/>
      </w:tblGrid>
      <w:tr w:rsidR="006269BB" w:rsidRPr="006269BB" w:rsidTr="00DF4CA5">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(П</w:t>
            </w:r>
            <w:proofErr w:type="gramStart"/>
            <w:r w:rsidRPr="006269BB">
              <w:rPr>
                <w:rFonts w:eastAsia="Arial Unicode MS"/>
                <w:b/>
                <w:bCs/>
                <w:sz w:val="27"/>
                <w:szCs w:val="27"/>
              </w:rPr>
              <w:t>4</w:t>
            </w:r>
            <w:proofErr w:type="gramEnd"/>
            <w:r w:rsidRPr="006269BB">
              <w:rPr>
                <w:rFonts w:eastAsia="Arial Unicode MS"/>
                <w:b/>
                <w:bCs/>
                <w:sz w:val="27"/>
                <w:szCs w:val="27"/>
              </w:rPr>
              <w:t>)*</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7" w:type="dxa"/>
          </w:tcPr>
          <w:p w:rsidR="006269BB" w:rsidRPr="006269BB" w:rsidRDefault="006269BB" w:rsidP="006269BB">
            <w:pPr>
              <w:spacing w:after="120"/>
              <w:jc w:val="center"/>
              <w:rPr>
                <w:b/>
                <w:color w:val="000000"/>
              </w:rPr>
            </w:pPr>
            <w:r w:rsidRPr="006269BB">
              <w:rPr>
                <w:b/>
                <w:color w:val="000000"/>
              </w:rPr>
              <w:t>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1,0</w:t>
            </w:r>
          </w:p>
        </w:tc>
      </w:tr>
      <w:tr w:rsidR="006269BB" w:rsidRPr="006269BB" w:rsidTr="00DF4CA5">
        <w:tc>
          <w:tcPr>
            <w:tcW w:w="6855"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80</w:t>
            </w:r>
          </w:p>
        </w:tc>
      </w:tr>
      <w:tr w:rsidR="006269BB" w:rsidRPr="006269BB" w:rsidTr="00DF4CA5">
        <w:tc>
          <w:tcPr>
            <w:tcW w:w="6855"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125</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50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40</w:t>
            </w:r>
          </w:p>
        </w:tc>
      </w:tr>
      <w:tr w:rsidR="006269BB" w:rsidRPr="006269BB" w:rsidTr="00DF4CA5">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jc w:val="center"/>
              <w:rPr>
                <w:color w:val="000000"/>
              </w:rPr>
            </w:pPr>
            <w:r w:rsidRPr="006269BB">
              <w:rPr>
                <w:b/>
                <w:bCs/>
              </w:rPr>
              <w:t>НР**</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3,0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73"/>
        <w:gridCol w:w="2819"/>
      </w:tblGrid>
      <w:tr w:rsidR="006269BB" w:rsidRPr="006269BB" w:rsidTr="00DF4CA5">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(П3) *</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color w:val="000000"/>
              </w:rPr>
              <w:t xml:space="preserve">Минимальные отступы от границ земельных </w:t>
            </w:r>
            <w:r w:rsidRPr="006269BB">
              <w:rPr>
                <w:b/>
                <w:color w:val="000000"/>
              </w:rPr>
              <w:lastRenderedPageBreak/>
              <w:t>участков (м)</w:t>
            </w:r>
          </w:p>
        </w:tc>
        <w:tc>
          <w:tcPr>
            <w:tcW w:w="3097" w:type="dxa"/>
          </w:tcPr>
          <w:p w:rsidR="006269BB" w:rsidRPr="006269BB" w:rsidRDefault="006269BB" w:rsidP="006269BB">
            <w:pPr>
              <w:spacing w:after="120"/>
              <w:jc w:val="center"/>
              <w:rPr>
                <w:b/>
                <w:color w:val="000000"/>
              </w:rPr>
            </w:pPr>
            <w:r w:rsidRPr="006269BB">
              <w:rPr>
                <w:b/>
                <w:color w:val="000000"/>
              </w:rPr>
              <w:lastRenderedPageBreak/>
              <w:t>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lastRenderedPageBreak/>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0,5</w:t>
            </w:r>
          </w:p>
        </w:tc>
      </w:tr>
      <w:tr w:rsidR="006269BB" w:rsidRPr="006269BB" w:rsidTr="00DF4CA5">
        <w:tc>
          <w:tcPr>
            <w:tcW w:w="6855"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60</w:t>
            </w:r>
          </w:p>
        </w:tc>
      </w:tr>
      <w:tr w:rsidR="006269BB" w:rsidRPr="006269BB" w:rsidTr="00DF4CA5">
        <w:tc>
          <w:tcPr>
            <w:tcW w:w="6855"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80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70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НР**</w:t>
            </w:r>
          </w:p>
        </w:tc>
      </w:tr>
      <w:tr w:rsidR="006269BB" w:rsidRPr="006269BB" w:rsidTr="00DF4CA5">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jc w:val="center"/>
              <w:rPr>
                <w:color w:val="000000"/>
              </w:rPr>
            </w:pPr>
            <w:r w:rsidRPr="006269BB">
              <w:rPr>
                <w:b/>
                <w:bCs/>
              </w:rPr>
              <w:t>20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73"/>
        <w:gridCol w:w="2819"/>
      </w:tblGrid>
      <w:tr w:rsidR="006269BB" w:rsidRPr="006269BB" w:rsidTr="00DF4CA5">
        <w:trPr>
          <w:trHeight w:val="450"/>
        </w:trPr>
        <w:tc>
          <w:tcPr>
            <w:tcW w:w="9952" w:type="dxa"/>
            <w:gridSpan w:val="2"/>
          </w:tcPr>
          <w:p w:rsidR="006269BB" w:rsidRPr="006269BB" w:rsidRDefault="006269BB" w:rsidP="006269BB">
            <w:pPr>
              <w:spacing w:before="100" w:beforeAutospacing="1" w:after="120"/>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 xml:space="preserve"> (П1-П2)*</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7" w:type="dxa"/>
          </w:tcPr>
          <w:p w:rsidR="006269BB" w:rsidRPr="006269BB" w:rsidRDefault="006269BB" w:rsidP="006269BB">
            <w:pPr>
              <w:spacing w:after="120"/>
              <w:jc w:val="center"/>
              <w:rPr>
                <w:b/>
                <w:color w:val="000000"/>
              </w:rPr>
            </w:pPr>
            <w:r w:rsidRPr="006269BB">
              <w:rPr>
                <w:b/>
                <w:color w:val="000000"/>
              </w:rPr>
              <w:t>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r w:rsidR="006269BB" w:rsidRPr="006269BB" w:rsidTr="00DF4CA5">
        <w:tc>
          <w:tcPr>
            <w:tcW w:w="6855"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120</w:t>
            </w:r>
          </w:p>
        </w:tc>
      </w:tr>
      <w:tr w:rsidR="006269BB" w:rsidRPr="006269BB" w:rsidTr="00DF4CA5">
        <w:tc>
          <w:tcPr>
            <w:tcW w:w="6855"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160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65</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r w:rsidR="006269BB" w:rsidRPr="006269BB" w:rsidTr="00DF4CA5">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jc w:val="center"/>
              <w:rPr>
                <w:color w:val="000000"/>
              </w:rPr>
            </w:pPr>
            <w:r w:rsidRPr="006269BB">
              <w:rPr>
                <w:b/>
                <w:bCs/>
              </w:rPr>
              <w:t>НР**</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p w:rsidR="006269BB" w:rsidRPr="006269BB" w:rsidRDefault="006269BB" w:rsidP="006269BB">
      <w:pPr>
        <w:spacing w:after="120"/>
        <w:ind w:firstLine="708"/>
        <w:jc w:val="both"/>
      </w:pPr>
      <w:r w:rsidRPr="006269BB">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(П1-П6).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ind w:firstLine="709"/>
        <w:jc w:val="both"/>
        <w:rPr>
          <w:bCs/>
        </w:rPr>
      </w:pPr>
      <w:proofErr w:type="gramStart"/>
      <w:r w:rsidRPr="006269BB">
        <w:rPr>
          <w:bCs/>
        </w:rPr>
        <w:t xml:space="preserve">При расположении земельных участков и (или) объектов капитального строительства в пределах данных территориальных зон (П1-П6)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w:t>
      </w:r>
      <w:r w:rsidRPr="006269BB">
        <w:rPr>
          <w:bCs/>
        </w:rPr>
        <w:lastRenderedPageBreak/>
        <w:t>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rPr>
          <w:bCs/>
        </w:rPr>
        <w:t xml:space="preserve"> </w:t>
      </w:r>
      <w:proofErr w:type="gramStart"/>
      <w:r w:rsidRPr="006269BB">
        <w:rPr>
          <w:bCs/>
        </w:rPr>
        <w:t>соответствии</w:t>
      </w:r>
      <w:proofErr w:type="gramEnd"/>
      <w:r w:rsidRPr="006269BB">
        <w:rPr>
          <w:bCs/>
        </w:rPr>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rPr>
      </w:pPr>
      <w:r w:rsidRPr="006269BB">
        <w:rPr>
          <w:bCs/>
        </w:rPr>
        <w:t xml:space="preserve">Статья 24. Зоны инженерных и транспортных инфраструктур и виды разрешенного использования земельных участков </w:t>
      </w:r>
    </w:p>
    <w:p w:rsidR="006269BB" w:rsidRPr="006269BB" w:rsidRDefault="006269BB" w:rsidP="006269BB">
      <w:pPr>
        <w:numPr>
          <w:ilvl w:val="0"/>
          <w:numId w:val="33"/>
        </w:numPr>
        <w:spacing w:after="120"/>
        <w:ind w:firstLine="709"/>
        <w:jc w:val="both"/>
        <w:rPr>
          <w:snapToGrid w:val="0"/>
        </w:rPr>
      </w:pPr>
      <w:r w:rsidRPr="006269BB">
        <w:rPr>
          <w:snapToGrid w:val="0"/>
        </w:rPr>
        <w:t>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установления санитарно-защитных зон таких объектов в соответствии с техническими регламентами.</w:t>
      </w:r>
    </w:p>
    <w:p w:rsidR="006269BB" w:rsidRPr="006269BB" w:rsidRDefault="006269BB" w:rsidP="006269BB">
      <w:pPr>
        <w:spacing w:after="120"/>
        <w:ind w:firstLine="709"/>
        <w:jc w:val="both"/>
        <w:rPr>
          <w:snapToGrid w:val="0"/>
        </w:rPr>
      </w:pPr>
      <w:r w:rsidRPr="006269BB">
        <w:rPr>
          <w:snapToGrid w:val="0"/>
        </w:rPr>
        <w:t>К зонам инженерной и транспортной инфраструктур относятся:</w:t>
      </w:r>
    </w:p>
    <w:p w:rsidR="006269BB" w:rsidRPr="006269BB" w:rsidRDefault="006269BB" w:rsidP="006269BB">
      <w:pPr>
        <w:shd w:val="clear" w:color="auto" w:fill="FFFFFF"/>
        <w:spacing w:after="120"/>
        <w:ind w:firstLine="709"/>
        <w:jc w:val="both"/>
        <w:rPr>
          <w:snapToGrid w:val="0"/>
        </w:rPr>
      </w:pPr>
      <w:r w:rsidRPr="006269BB">
        <w:rPr>
          <w:b/>
          <w:snapToGrid w:val="0"/>
        </w:rPr>
        <w:t>Зона сооружений железной дороги (И</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железнодорожных путей, станции и объектов по обслуживанию путевого хозяйства. </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 xml:space="preserve">Зона сооружений и коммуникаций инженерной инфраструктуры (И3) </w:t>
      </w:r>
      <w:r w:rsidRPr="006269BB">
        <w:rPr>
          <w:snapToGrid w:val="0"/>
        </w:rPr>
        <w:t xml:space="preserve">- используется для размещения головных сооружений водоснабжения, очистных сооружений, канализации, источников теплоснабжении и электроснабжения, сооружений газоснабжении, теле- и радиотрансляции, телефонизации, соответствующих магистральных инженерных сетей, требующих обязательного учета при планировании и застройке </w:t>
      </w:r>
      <w:r w:rsidRPr="006269BB">
        <w:t>сельского поселения</w:t>
      </w:r>
      <w:r w:rsidRPr="006269BB">
        <w:rPr>
          <w:snapToGrid w:val="0"/>
        </w:rPr>
        <w:t>.</w:t>
      </w:r>
    </w:p>
    <w:p w:rsidR="006269BB" w:rsidRPr="006269BB" w:rsidRDefault="006269BB" w:rsidP="006269BB">
      <w:pPr>
        <w:shd w:val="clear" w:color="auto" w:fill="FFFFFF"/>
        <w:spacing w:after="120"/>
        <w:ind w:firstLine="709"/>
        <w:jc w:val="both"/>
        <w:rPr>
          <w:snapToGrid w:val="0"/>
        </w:rPr>
      </w:pPr>
      <w:r w:rsidRPr="006269BB">
        <w:rPr>
          <w:b/>
          <w:snapToGrid w:val="0"/>
        </w:rPr>
        <w:t>Зона сооружений автомобильного транспорта (И</w:t>
      </w:r>
      <w:proofErr w:type="gramStart"/>
      <w:r w:rsidRPr="006269BB">
        <w:rPr>
          <w:b/>
          <w:snapToGrid w:val="0"/>
        </w:rPr>
        <w:t>4</w:t>
      </w:r>
      <w:proofErr w:type="gramEnd"/>
      <w:r w:rsidRPr="006269BB">
        <w:rPr>
          <w:b/>
          <w:snapToGrid w:val="0"/>
        </w:rPr>
        <w:t>)</w:t>
      </w:r>
      <w:r w:rsidRPr="006269BB">
        <w:rPr>
          <w:snapToGrid w:val="0"/>
        </w:rPr>
        <w:t xml:space="preserve"> - используется для размещения объектов и коммуникаций автомобильного транспорта. </w:t>
      </w:r>
    </w:p>
    <w:p w:rsidR="006269BB" w:rsidRPr="006269BB" w:rsidRDefault="006269BB" w:rsidP="006269BB">
      <w:pPr>
        <w:autoSpaceDE w:val="0"/>
        <w:autoSpaceDN w:val="0"/>
        <w:adjustRightInd w:val="0"/>
        <w:spacing w:after="120"/>
        <w:ind w:firstLine="709"/>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28"/>
        <w:gridCol w:w="1461"/>
        <w:gridCol w:w="1461"/>
        <w:gridCol w:w="1221"/>
      </w:tblGrid>
      <w:tr w:rsidR="006269BB" w:rsidRPr="006269BB" w:rsidTr="00DF4CA5">
        <w:trPr>
          <w:trHeight w:val="285"/>
        </w:trPr>
        <w:tc>
          <w:tcPr>
            <w:tcW w:w="5000" w:type="pct"/>
            <w:gridSpan w:val="4"/>
          </w:tcPr>
          <w:p w:rsidR="006269BB" w:rsidRPr="006269BB" w:rsidRDefault="006269BB" w:rsidP="006269BB">
            <w:pPr>
              <w:shd w:val="clear" w:color="auto" w:fill="FFFFFF"/>
              <w:spacing w:after="120"/>
              <w:ind w:firstLine="709"/>
              <w:jc w:val="both"/>
              <w:rPr>
                <w:bCs/>
                <w:snapToGrid w:val="0"/>
              </w:rPr>
            </w:pPr>
            <w:r w:rsidRPr="006269BB">
              <w:rPr>
                <w:bCs/>
                <w:snapToGrid w:val="0"/>
              </w:rPr>
              <w:t>Таблица 6</w:t>
            </w:r>
          </w:p>
          <w:p w:rsidR="006269BB" w:rsidRPr="006269BB" w:rsidRDefault="006269BB" w:rsidP="006269BB">
            <w:pPr>
              <w:shd w:val="clear" w:color="auto" w:fill="FFFFFF"/>
              <w:spacing w:after="120"/>
              <w:ind w:firstLine="709"/>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spacing w:after="120"/>
              <w:ind w:firstLine="709"/>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spacing w:after="120"/>
              <w:ind w:firstLine="709"/>
              <w:jc w:val="both"/>
              <w:rPr>
                <w:bCs/>
                <w:snapToGrid w:val="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Ls1Q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gPMOKkgha1X9Yf1p/bn+3t+mP7tb1tf6w/tb/ab+13NDD1amoVwWfX9ZU0&#10;ilV9KdLXCnExLgif0wtVQ9XBC4C3PZJSNAUlGRD3DYR7hGE2CtDQrHkmMmBAFlrYaq5yWZkcUCe0&#10;sk272TWNrjRK4TDs9/oYpRAwK9tRl0TbL2up9BMqKmQWMZZAzSKT5aXShgmJtldMIi6mrCytKUp+&#10;dAAXuxPIC5+amGFge/wu9MLJcDIMnKA3mDiBlyTOxXQcOIOpf9pPHiXjceK/N3n9ICpYllFu0mz9&#10;5gd/1s+N8zun7BynRMkyA2coKTmfjUuJlgT8PrWPrTdE9tfcYxq2CKDljiS/F3iPe6EzHQxPnWAa&#10;9J3w1Bs6nh8+DgdeEAbJ9FjSJeP03yWhZtNSK2dP+o42zz73tZGoYhomSsmqGA93l0hk7DfhmW2t&#10;Jqzs1gelMPT3pYB2bxttzWr82Vl/JrIb8KoUYCeYKDD7YFEI+RajBuZIjNWbBZEUo/IpB7+HfhCY&#10;wWM3Qf+0Bxt5GJkdRghPASrGGqNuOdbdsFrUks0LyORb+3JxAf9IzqyFzf/Tsdr8WTArrJLNXDPD&#10;6HBvb+2n7+g3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APMFLs1QIAAMU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DF4CA5">
        <w:trPr>
          <w:trHeight w:val="285"/>
        </w:trPr>
        <w:tc>
          <w:tcPr>
            <w:tcW w:w="2836" w:type="pct"/>
          </w:tcPr>
          <w:p w:rsidR="006269BB" w:rsidRPr="006269BB" w:rsidRDefault="006269BB" w:rsidP="006269BB">
            <w:pPr>
              <w:spacing w:line="360" w:lineRule="auto"/>
              <w:jc w:val="both"/>
              <w:rPr>
                <w:color w:val="000000"/>
              </w:rPr>
            </w:pPr>
            <w:r w:rsidRPr="006269BB">
              <w:rPr>
                <w:bCs/>
              </w:rPr>
              <w:t>Виды разрешенного использования</w:t>
            </w:r>
          </w:p>
        </w:tc>
        <w:tc>
          <w:tcPr>
            <w:tcW w:w="763" w:type="pct"/>
          </w:tcPr>
          <w:p w:rsidR="006269BB" w:rsidRPr="006269BB" w:rsidRDefault="006269BB" w:rsidP="006269BB">
            <w:pPr>
              <w:spacing w:line="360" w:lineRule="auto"/>
              <w:jc w:val="both"/>
              <w:rPr>
                <w:bCs/>
              </w:rPr>
            </w:pPr>
            <w:r w:rsidRPr="006269BB">
              <w:rPr>
                <w:bCs/>
              </w:rPr>
              <w:t>И</w:t>
            </w:r>
            <w:proofErr w:type="gramStart"/>
            <w:r w:rsidRPr="006269BB">
              <w:rPr>
                <w:bCs/>
              </w:rPr>
              <w:t>2</w:t>
            </w:r>
            <w:proofErr w:type="gramEnd"/>
          </w:p>
        </w:tc>
        <w:tc>
          <w:tcPr>
            <w:tcW w:w="763" w:type="pct"/>
          </w:tcPr>
          <w:p w:rsidR="006269BB" w:rsidRPr="006269BB" w:rsidRDefault="006269BB" w:rsidP="006269BB">
            <w:pPr>
              <w:spacing w:line="360" w:lineRule="auto"/>
              <w:jc w:val="both"/>
              <w:rPr>
                <w:bCs/>
              </w:rPr>
            </w:pPr>
            <w:r w:rsidRPr="006269BB">
              <w:rPr>
                <w:bCs/>
              </w:rPr>
              <w:t>И3</w:t>
            </w:r>
          </w:p>
        </w:tc>
        <w:tc>
          <w:tcPr>
            <w:tcW w:w="638" w:type="pct"/>
          </w:tcPr>
          <w:p w:rsidR="006269BB" w:rsidRPr="006269BB" w:rsidRDefault="006269BB" w:rsidP="006269BB">
            <w:pPr>
              <w:spacing w:line="360" w:lineRule="auto"/>
              <w:jc w:val="both"/>
              <w:rPr>
                <w:bCs/>
              </w:rPr>
            </w:pPr>
            <w:r w:rsidRPr="006269BB">
              <w:rPr>
                <w:bCs/>
              </w:rPr>
              <w:t>И</w:t>
            </w:r>
            <w:proofErr w:type="gramStart"/>
            <w:r w:rsidRPr="006269BB">
              <w:rPr>
                <w:bCs/>
              </w:rPr>
              <w:t>4</w:t>
            </w:r>
            <w:proofErr w:type="gramEnd"/>
          </w:p>
        </w:tc>
      </w:tr>
      <w:tr w:rsidR="006269BB" w:rsidRPr="006269BB" w:rsidTr="00DF4CA5">
        <w:trPr>
          <w:trHeight w:val="285"/>
        </w:trPr>
        <w:tc>
          <w:tcPr>
            <w:tcW w:w="2836" w:type="pct"/>
          </w:tcPr>
          <w:p w:rsidR="006269BB" w:rsidRPr="006269BB" w:rsidRDefault="006269BB" w:rsidP="006269BB">
            <w:pPr>
              <w:shd w:val="clear" w:color="auto" w:fill="FFFFFF"/>
              <w:spacing w:line="360" w:lineRule="auto"/>
              <w:jc w:val="both"/>
              <w:rPr>
                <w:snapToGrid w:val="0"/>
              </w:rPr>
            </w:pPr>
            <w:bookmarkStart w:id="10" w:name="sub_1071"/>
            <w:r w:rsidRPr="006269BB">
              <w:t>Железнодорожный транспорт</w:t>
            </w:r>
            <w:bookmarkEnd w:id="10"/>
            <w:r w:rsidRPr="006269BB">
              <w:t xml:space="preserve"> (7.1)</w:t>
            </w:r>
            <w:r w:rsidRPr="006269BB">
              <w:rPr>
                <w:snapToGrid w:val="0"/>
              </w:rPr>
              <w:t xml:space="preserve">   </w:t>
            </w:r>
          </w:p>
          <w:p w:rsidR="006269BB" w:rsidRPr="006269BB" w:rsidRDefault="006269BB" w:rsidP="006269BB">
            <w:pPr>
              <w:shd w:val="clear" w:color="auto" w:fill="FFFFFF"/>
              <w:jc w:val="both"/>
              <w:textAlignment w:val="baseline"/>
              <w:rPr>
                <w:color w:val="222222"/>
              </w:rPr>
            </w:pPr>
            <w:r w:rsidRPr="006269BB">
              <w:rPr>
                <w:color w:val="2222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w:t>
            </w:r>
            <w:proofErr w:type="gramStart"/>
            <w:r w:rsidRPr="006269BB">
              <w:rPr>
                <w:color w:val="222222"/>
              </w:rPr>
              <w:t xml:space="preserve">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w:t>
            </w:r>
            <w:r w:rsidRPr="006269BB">
              <w:rPr>
                <w:color w:val="222222"/>
              </w:rPr>
              <w:lastRenderedPageBreak/>
              <w:t>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roofErr w:type="gramEnd"/>
          </w:p>
          <w:p w:rsidR="006269BB" w:rsidRPr="006269BB" w:rsidRDefault="006269BB" w:rsidP="006269BB">
            <w:pPr>
              <w:shd w:val="clear" w:color="auto" w:fill="FFFFFF"/>
              <w:jc w:val="both"/>
              <w:textAlignment w:val="baseline"/>
              <w:rPr>
                <w:color w:val="222222"/>
              </w:rPr>
            </w:pPr>
            <w:r w:rsidRPr="006269BB">
              <w:rPr>
                <w:color w:val="222222"/>
              </w:rPr>
              <w:t>размещение наземных сооружений для трамвайного сообщения и иных специальных дорог (канатных, монорельсовых, фуникулеров)</w:t>
            </w:r>
          </w:p>
          <w:p w:rsidR="006269BB" w:rsidRPr="006269BB" w:rsidRDefault="006269BB" w:rsidP="006269BB">
            <w:pPr>
              <w:spacing w:line="360" w:lineRule="auto"/>
              <w:jc w:val="both"/>
              <w:rPr>
                <w:bCs/>
              </w:rPr>
            </w:pPr>
          </w:p>
        </w:tc>
        <w:tc>
          <w:tcPr>
            <w:tcW w:w="763" w:type="pct"/>
          </w:tcPr>
          <w:p w:rsidR="006269BB" w:rsidRPr="006269BB" w:rsidRDefault="006269BB" w:rsidP="006269BB">
            <w:pPr>
              <w:spacing w:line="360" w:lineRule="auto"/>
              <w:jc w:val="both"/>
              <w:rPr>
                <w:bCs/>
              </w:rPr>
            </w:pPr>
            <w:r w:rsidRPr="006269BB">
              <w:rPr>
                <w:bCs/>
              </w:rPr>
              <w:lastRenderedPageBreak/>
              <w:t>О</w:t>
            </w:r>
          </w:p>
        </w:tc>
        <w:tc>
          <w:tcPr>
            <w:tcW w:w="763" w:type="pct"/>
          </w:tcPr>
          <w:p w:rsidR="006269BB" w:rsidRPr="006269BB" w:rsidRDefault="006269BB" w:rsidP="006269BB">
            <w:pPr>
              <w:spacing w:line="360" w:lineRule="auto"/>
              <w:jc w:val="both"/>
              <w:rPr>
                <w:bCs/>
              </w:rPr>
            </w:pPr>
            <w:r w:rsidRPr="006269BB">
              <w:rPr>
                <w:bCs/>
              </w:rPr>
              <w:t>-</w:t>
            </w:r>
          </w:p>
        </w:tc>
        <w:tc>
          <w:tcPr>
            <w:tcW w:w="638" w:type="pct"/>
          </w:tcPr>
          <w:p w:rsidR="006269BB" w:rsidRPr="006269BB" w:rsidRDefault="006269BB" w:rsidP="006269BB">
            <w:pPr>
              <w:spacing w:line="360" w:lineRule="auto"/>
              <w:jc w:val="both"/>
              <w:rPr>
                <w:bCs/>
              </w:rPr>
            </w:pPr>
            <w:r w:rsidRPr="006269BB">
              <w:rPr>
                <w:bCs/>
              </w:rPr>
              <w:t>С</w:t>
            </w:r>
          </w:p>
        </w:tc>
      </w:tr>
      <w:tr w:rsidR="006269BB" w:rsidRPr="006269BB" w:rsidTr="00DF4CA5">
        <w:trPr>
          <w:trHeight w:val="285"/>
        </w:trPr>
        <w:tc>
          <w:tcPr>
            <w:tcW w:w="2836" w:type="pct"/>
          </w:tcPr>
          <w:p w:rsidR="006269BB" w:rsidRPr="006269BB" w:rsidRDefault="006269BB" w:rsidP="006269BB">
            <w:pPr>
              <w:shd w:val="clear" w:color="auto" w:fill="FFFFFF"/>
              <w:spacing w:line="360" w:lineRule="auto"/>
              <w:jc w:val="both"/>
            </w:pPr>
            <w:r w:rsidRPr="006269BB">
              <w:lastRenderedPageBreak/>
              <w:t>Коммунальное обслуживание (3.1)</w:t>
            </w:r>
          </w:p>
          <w:p w:rsidR="006269BB" w:rsidRPr="006269BB" w:rsidRDefault="006269BB" w:rsidP="006269BB">
            <w:pPr>
              <w:shd w:val="clear" w:color="auto" w:fill="FFFFFF"/>
              <w:jc w:val="both"/>
              <w:rPr>
                <w:snapToGrid w:val="0"/>
              </w:rPr>
            </w:pPr>
            <w:proofErr w:type="gramStart"/>
            <w:r w:rsidRPr="006269BB">
              <w:rPr>
                <w:color w:val="222222"/>
                <w:shd w:val="clear" w:color="auto" w:fill="FFFFFF"/>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6269BB">
              <w:rPr>
                <w:color w:val="222222"/>
                <w:shd w:val="clear" w:color="auto" w:fill="FFFFFF"/>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763" w:type="pct"/>
          </w:tcPr>
          <w:p w:rsidR="006269BB" w:rsidRPr="006269BB" w:rsidRDefault="006269BB" w:rsidP="006269BB">
            <w:pPr>
              <w:shd w:val="clear" w:color="auto" w:fill="FFFFFF"/>
              <w:spacing w:line="360" w:lineRule="auto"/>
              <w:rPr>
                <w:snapToGrid w:val="0"/>
              </w:rPr>
            </w:pPr>
            <w:r w:rsidRPr="006269BB">
              <w:rPr>
                <w:snapToGrid w:val="0"/>
              </w:rPr>
              <w:t>-</w:t>
            </w:r>
          </w:p>
        </w:tc>
        <w:tc>
          <w:tcPr>
            <w:tcW w:w="763" w:type="pct"/>
          </w:tcPr>
          <w:p w:rsidR="006269BB" w:rsidRPr="006269BB" w:rsidRDefault="006269BB" w:rsidP="006269BB">
            <w:pPr>
              <w:shd w:val="clear" w:color="auto" w:fill="FFFFFF"/>
              <w:spacing w:line="360" w:lineRule="auto"/>
              <w:rPr>
                <w:snapToGrid w:val="0"/>
              </w:rPr>
            </w:pPr>
            <w:r w:rsidRPr="006269BB">
              <w:rPr>
                <w:snapToGrid w:val="0"/>
              </w:rPr>
              <w:t>О</w:t>
            </w:r>
          </w:p>
        </w:tc>
        <w:tc>
          <w:tcPr>
            <w:tcW w:w="638" w:type="pct"/>
          </w:tcPr>
          <w:p w:rsidR="006269BB" w:rsidRPr="006269BB" w:rsidRDefault="006269BB" w:rsidP="006269BB">
            <w:pPr>
              <w:shd w:val="clear" w:color="auto" w:fill="FFFFFF"/>
              <w:spacing w:line="360" w:lineRule="auto"/>
              <w:rPr>
                <w:snapToGrid w:val="0"/>
              </w:rPr>
            </w:pPr>
            <w:r w:rsidRPr="006269BB">
              <w:rPr>
                <w:snapToGrid w:val="0"/>
              </w:rPr>
              <w:t>О</w:t>
            </w:r>
          </w:p>
        </w:tc>
      </w:tr>
      <w:tr w:rsidR="006269BB" w:rsidRPr="006269BB" w:rsidTr="00DF4CA5">
        <w:trPr>
          <w:trHeight w:val="285"/>
        </w:trPr>
        <w:tc>
          <w:tcPr>
            <w:tcW w:w="2836" w:type="pct"/>
          </w:tcPr>
          <w:p w:rsidR="006269BB" w:rsidRPr="006269BB" w:rsidRDefault="006269BB" w:rsidP="006269BB">
            <w:pPr>
              <w:shd w:val="clear" w:color="auto" w:fill="FFFFFF"/>
              <w:spacing w:line="360" w:lineRule="auto"/>
              <w:jc w:val="both"/>
            </w:pPr>
            <w:r w:rsidRPr="006269BB">
              <w:t xml:space="preserve">Автомобильный транспорт (7.2, 7.2.1, 7.2.2, 7.2.3) </w:t>
            </w:r>
          </w:p>
          <w:p w:rsidR="006269BB" w:rsidRPr="006269BB" w:rsidRDefault="006269BB" w:rsidP="006269BB">
            <w:pPr>
              <w:jc w:val="both"/>
              <w:rPr>
                <w:bCs/>
              </w:rPr>
            </w:pPr>
            <w:proofErr w:type="gramStart"/>
            <w:r w:rsidRPr="006269BB">
              <w:rPr>
                <w:bC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roofErr w:type="gramEnd"/>
          </w:p>
          <w:p w:rsidR="006269BB" w:rsidRPr="006269BB" w:rsidRDefault="006269BB" w:rsidP="006269BB">
            <w:pPr>
              <w:jc w:val="both"/>
            </w:pPr>
            <w:r w:rsidRPr="006269BB">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rsidR="006269BB" w:rsidRPr="006269BB" w:rsidRDefault="006269BB" w:rsidP="006269BB">
            <w:pPr>
              <w:jc w:val="both"/>
              <w:rPr>
                <w:bCs/>
              </w:rPr>
            </w:pPr>
            <w:r w:rsidRPr="006269BB">
              <w:t>размещение стоянок транспортных средств, осуществляющих перевозки людей по установленному маршруту;</w:t>
            </w:r>
          </w:p>
          <w:p w:rsidR="006269BB" w:rsidRPr="006269BB" w:rsidRDefault="006269BB" w:rsidP="006269BB">
            <w:pPr>
              <w:jc w:val="both"/>
            </w:pPr>
            <w:proofErr w:type="gramStart"/>
            <w:r w:rsidRPr="006269BB">
              <w:lastRenderedPageBreak/>
              <w:t>Земельные участки (территории общего пользования (с</w:t>
            </w:r>
            <w:r w:rsidRPr="006269BB">
              <w:rPr>
                <w:color w:val="333333"/>
                <w:sz w:val="23"/>
                <w:szCs w:val="23"/>
              </w:rPr>
              <w:t>одержание данного вида разрешенного использования включает в себя содержание видов разрешенного использования с кодами 12.0, 12.0.1. (р</w:t>
            </w:r>
            <w:r w:rsidRPr="006269BB">
              <w:rPr>
                <w:bCs/>
              </w:rPr>
              <w:t xml:space="preserve">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6269BB">
              <w:rPr>
                <w:bCs/>
              </w:rPr>
              <w:t>велотранспортной</w:t>
            </w:r>
            <w:proofErr w:type="spellEnd"/>
            <w:r w:rsidRPr="006269BB">
              <w:rPr>
                <w:bCs/>
              </w:rPr>
              <w:t xml:space="preserve"> и инженерной инфраструктуры;</w:t>
            </w:r>
            <w:proofErr w:type="gramEnd"/>
            <w:r w:rsidRPr="006269BB">
              <w:rPr>
                <w:bCs/>
              </w:rPr>
              <w:t xml:space="preserve"> размещение придорожных стоянок (парковок) транспортных сре</w:t>
            </w:r>
            <w:proofErr w:type="gramStart"/>
            <w:r w:rsidRPr="006269BB">
              <w:rPr>
                <w:bCs/>
              </w:rPr>
              <w:t>дств в гр</w:t>
            </w:r>
            <w:proofErr w:type="gramEnd"/>
            <w:r w:rsidRPr="006269BB">
              <w:rPr>
                <w:bCs/>
              </w:rPr>
              <w:t>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763" w:type="pct"/>
          </w:tcPr>
          <w:p w:rsidR="006269BB" w:rsidRPr="006269BB" w:rsidRDefault="006269BB" w:rsidP="006269BB">
            <w:pPr>
              <w:shd w:val="clear" w:color="auto" w:fill="FFFFFF"/>
              <w:spacing w:line="360" w:lineRule="auto"/>
              <w:jc w:val="both"/>
              <w:rPr>
                <w:snapToGrid w:val="0"/>
              </w:rPr>
            </w:pPr>
            <w:r w:rsidRPr="006269BB">
              <w:rPr>
                <w:snapToGrid w:val="0"/>
              </w:rPr>
              <w:lastRenderedPageBreak/>
              <w:t>-</w:t>
            </w:r>
          </w:p>
        </w:tc>
        <w:tc>
          <w:tcPr>
            <w:tcW w:w="76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638" w:type="pct"/>
          </w:tcPr>
          <w:p w:rsidR="006269BB" w:rsidRPr="006269BB" w:rsidRDefault="006269BB" w:rsidP="006269BB">
            <w:pPr>
              <w:shd w:val="clear" w:color="auto" w:fill="FFFFFF"/>
              <w:spacing w:line="360" w:lineRule="auto"/>
              <w:jc w:val="both"/>
              <w:rPr>
                <w:snapToGrid w:val="0"/>
              </w:rPr>
            </w:pPr>
            <w:r w:rsidRPr="006269BB">
              <w:rPr>
                <w:snapToGrid w:val="0"/>
              </w:rPr>
              <w:t>О</w:t>
            </w:r>
          </w:p>
        </w:tc>
      </w:tr>
      <w:tr w:rsidR="006269BB" w:rsidRPr="006269BB" w:rsidTr="00DF4CA5">
        <w:trPr>
          <w:trHeight w:val="285"/>
        </w:trPr>
        <w:tc>
          <w:tcPr>
            <w:tcW w:w="2836"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1526" w:type="pct"/>
            <w:gridSpan w:val="2"/>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638"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autoSpaceDE w:val="0"/>
        <w:autoSpaceDN w:val="0"/>
        <w:adjustRightInd w:val="0"/>
        <w:spacing w:after="120"/>
        <w:ind w:firstLine="709"/>
        <w:jc w:val="both"/>
        <w:rPr>
          <w:b/>
          <w:snapToGrid w:val="0"/>
        </w:rPr>
      </w:pPr>
    </w:p>
    <w:p w:rsidR="006269BB" w:rsidRPr="006269BB" w:rsidRDefault="006269BB" w:rsidP="006269BB">
      <w:pPr>
        <w:shd w:val="clear" w:color="auto" w:fill="FFFFFF"/>
        <w:spacing w:after="120"/>
        <w:ind w:firstLine="709"/>
        <w:jc w:val="both"/>
      </w:pPr>
      <w:r w:rsidRPr="006269BB">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(И3-И4).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При расположении земельных участков и (или) объектов капитального строительства в пределах данных территориальных зон (И1-И4)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r w:rsidRPr="006269BB">
        <w:rPr>
          <w:bCs/>
        </w:rPr>
        <w:t xml:space="preserve">Статья 25. Рекреационные зоны,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p>
    <w:p w:rsidR="006269BB" w:rsidRPr="006269BB" w:rsidRDefault="006269BB" w:rsidP="006269BB">
      <w:pPr>
        <w:numPr>
          <w:ilvl w:val="0"/>
          <w:numId w:val="34"/>
        </w:numPr>
        <w:spacing w:after="120"/>
        <w:ind w:firstLine="709"/>
        <w:jc w:val="both"/>
      </w:pPr>
      <w:proofErr w:type="gramStart"/>
      <w:r w:rsidRPr="006269BB">
        <w:t xml:space="preserve">В состав зон рекреационного назначения включаются территории занятые городскими (поселковыми) лесами, скверами, парками, садами, прудами, озерами, водохранилищами, пляжами, территории естественного ландшафта. </w:t>
      </w:r>
      <w:proofErr w:type="gramEnd"/>
    </w:p>
    <w:p w:rsidR="006269BB" w:rsidRPr="006269BB" w:rsidRDefault="006269BB" w:rsidP="006269BB">
      <w:pPr>
        <w:shd w:val="clear" w:color="auto" w:fill="FFFFFF"/>
        <w:spacing w:after="120"/>
        <w:ind w:firstLine="709"/>
        <w:jc w:val="both"/>
        <w:rPr>
          <w:snapToGrid w:val="0"/>
        </w:rPr>
      </w:pPr>
      <w:r w:rsidRPr="006269BB">
        <w:rPr>
          <w:snapToGrid w:val="0"/>
        </w:rPr>
        <w:lastRenderedPageBreak/>
        <w:t xml:space="preserve">К рекреационным зонам относятся: </w:t>
      </w:r>
    </w:p>
    <w:p w:rsidR="006269BB" w:rsidRPr="006269BB" w:rsidRDefault="006269BB" w:rsidP="006269BB">
      <w:pPr>
        <w:shd w:val="clear" w:color="auto" w:fill="FFFFFF"/>
        <w:spacing w:after="120"/>
        <w:ind w:firstLine="708"/>
        <w:jc w:val="both"/>
        <w:rPr>
          <w:snapToGrid w:val="0"/>
        </w:rPr>
      </w:pPr>
      <w:r w:rsidRPr="006269BB">
        <w:rPr>
          <w:b/>
          <w:snapToGrid w:val="0"/>
        </w:rPr>
        <w:t>Зона пассивного отдыха (Р</w:t>
      </w:r>
      <w:proofErr w:type="gramStart"/>
      <w:r w:rsidRPr="006269BB">
        <w:rPr>
          <w:b/>
          <w:snapToGrid w:val="0"/>
        </w:rPr>
        <w:t>1</w:t>
      </w:r>
      <w:proofErr w:type="gramEnd"/>
      <w:r w:rsidRPr="006269BB">
        <w:rPr>
          <w:b/>
          <w:snapToGrid w:val="0"/>
        </w:rPr>
        <w:t>)</w:t>
      </w:r>
      <w:r w:rsidRPr="006269BB">
        <w:rPr>
          <w:snapToGrid w:val="0"/>
        </w:rPr>
        <w:t xml:space="preserve"> - лесопарковая территория, которая предназначена для пассивных рекреационных функций и включает </w:t>
      </w:r>
      <w:r w:rsidRPr="006269BB">
        <w:t>городские</w:t>
      </w:r>
      <w:r w:rsidRPr="006269BB">
        <w:rPr>
          <w:snapToGrid w:val="0"/>
        </w:rPr>
        <w:t xml:space="preserve"> (поселковые) леса, </w:t>
      </w:r>
      <w:proofErr w:type="spellStart"/>
      <w:r w:rsidRPr="006269BB">
        <w:rPr>
          <w:snapToGrid w:val="0"/>
        </w:rPr>
        <w:t>лугопарки</w:t>
      </w:r>
      <w:proofErr w:type="spellEnd"/>
      <w:r w:rsidRPr="006269BB">
        <w:rPr>
          <w:snapToGrid w:val="0"/>
        </w:rPr>
        <w:t>, водоемы, охраняемые ландшафты, расположенные в границах населенных пунктов.</w:t>
      </w:r>
    </w:p>
    <w:p w:rsidR="006269BB" w:rsidRPr="006269BB" w:rsidRDefault="006269BB" w:rsidP="006269BB">
      <w:pPr>
        <w:shd w:val="clear" w:color="auto" w:fill="FFFFFF"/>
        <w:spacing w:after="120"/>
        <w:ind w:firstLine="708"/>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3"/>
        <w:gridCol w:w="5528"/>
        <w:gridCol w:w="1430"/>
      </w:tblGrid>
      <w:tr w:rsidR="006269BB" w:rsidRPr="006269BB" w:rsidTr="00DF4CA5">
        <w:trPr>
          <w:trHeight w:val="150"/>
        </w:trPr>
        <w:tc>
          <w:tcPr>
            <w:tcW w:w="5000" w:type="pct"/>
            <w:gridSpan w:val="3"/>
          </w:tcPr>
          <w:p w:rsidR="006269BB" w:rsidRPr="006269BB" w:rsidRDefault="006269BB" w:rsidP="006269BB">
            <w:pPr>
              <w:keepNext/>
              <w:spacing w:before="240"/>
              <w:outlineLvl w:val="3"/>
              <w:rPr>
                <w:b/>
                <w:bCs/>
              </w:rPr>
            </w:pPr>
            <w:r w:rsidRPr="006269BB">
              <w:rPr>
                <w:b/>
                <w:bCs/>
              </w:rPr>
              <w:t>Таблица 7</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64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j3MeKkgha1X9Yf1p/bn+3t+mP7tb1tf6w/tb/ab+131Df1amoVwWfX9ZU0&#10;ilV9KdLXCnExLgif0wtVQ9XBC4C3PZJSNAUlGRD3DYR7hGE2CtDQrHkmMmBAFlrYaq5yWZkcUCe0&#10;sk272TWNrjRK4TDs94B6CgGzsh11SbT9spZKP6GiQmYRYwnULDJZXiptmJBoe8Uk4mLKytKaouRH&#10;B3CxO4G88KmJGQa2x+9CL5wMJ8PACXqDiRN4SeJcTMeBM5j6p/3kUTIeJ/57k9cPooJlGeUmzdZv&#10;fvBn/dw4v3PKznFKlCwzcIaSkvPZuJRoScDvU/vYekNkf809pmGLAFruSPJ7gfe4FzrTwfDUCaZB&#10;3wlPvaHj+eHjcOAFYZBMjyVdMk7/XRJqNi21cvak72jz7HNfG4kqpmGilKyK8XB3iUTGfhOe2dZq&#10;wspufVAKQ39fCmj3ttHWrMafnfVnIrsBr0oBdoKJArMPFoWQbzFqYI7EWL1ZEEkxKp9y8HvoB4EZ&#10;PHYT9E97sJGHkdlhhPAUoGKsMeqWY90Nq0Ut2byATL61LxcX8I/kzFrY/D8dq82fBbPCKtnMNTOM&#10;Dvf21n76jn4D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PIJjrj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DF4CA5">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DF4CA5">
        <w:trPr>
          <w:trHeight w:val="1262"/>
        </w:trPr>
        <w:tc>
          <w:tcPr>
            <w:tcW w:w="1365" w:type="pct"/>
          </w:tcPr>
          <w:p w:rsidR="006269BB" w:rsidRPr="006269BB" w:rsidRDefault="006269BB" w:rsidP="006269BB">
            <w:pPr>
              <w:jc w:val="both"/>
              <w:rPr>
                <w:color w:val="000000"/>
              </w:rPr>
            </w:pPr>
            <w:bookmarkStart w:id="11" w:name="sub_1052"/>
            <w:r w:rsidRPr="006269BB">
              <w:t>Природно-познавательный туризм</w:t>
            </w:r>
            <w:bookmarkEnd w:id="11"/>
            <w:r w:rsidRPr="006269BB">
              <w:t>. Туристическое обслуживание (5.2, 5.2.1)</w:t>
            </w:r>
          </w:p>
        </w:tc>
        <w:tc>
          <w:tcPr>
            <w:tcW w:w="2888" w:type="pct"/>
          </w:tcPr>
          <w:p w:rsidR="006269BB" w:rsidRPr="006269BB" w:rsidRDefault="006269BB" w:rsidP="006269BB">
            <w:pPr>
              <w:widowControl w:val="0"/>
              <w:autoSpaceDE w:val="0"/>
              <w:autoSpaceDN w:val="0"/>
              <w:adjustRightInd w:val="0"/>
              <w:jc w:val="both"/>
            </w:pPr>
            <w:r w:rsidRPr="006269BB">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6269BB">
              <w:t>природовосстановительных</w:t>
            </w:r>
            <w:proofErr w:type="spellEnd"/>
            <w:r w:rsidRPr="006269BB">
              <w:t xml:space="preserve"> мероприятий. </w:t>
            </w:r>
            <w:r w:rsidRPr="006269BB">
              <w:rPr>
                <w:color w:val="222222"/>
                <w:shd w:val="clear" w:color="auto" w:fill="FFFFFF"/>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747" w:type="pct"/>
          </w:tcPr>
          <w:p w:rsidR="006269BB" w:rsidRPr="006269BB" w:rsidRDefault="006269BB" w:rsidP="006269BB">
            <w:pPr>
              <w:spacing w:line="360" w:lineRule="auto"/>
              <w:jc w:val="center"/>
              <w:rPr>
                <w:color w:val="000000"/>
              </w:rPr>
            </w:pPr>
            <w:r w:rsidRPr="006269BB">
              <w:rPr>
                <w:bCs/>
              </w:rPr>
              <w:t>О</w:t>
            </w:r>
          </w:p>
        </w:tc>
      </w:tr>
      <w:tr w:rsidR="006269BB" w:rsidRPr="006269BB" w:rsidTr="00DF4CA5">
        <w:trPr>
          <w:trHeight w:val="1262"/>
        </w:trPr>
        <w:tc>
          <w:tcPr>
            <w:tcW w:w="1365" w:type="pct"/>
          </w:tcPr>
          <w:p w:rsidR="006269BB" w:rsidRPr="006269BB" w:rsidRDefault="006269BB" w:rsidP="006269BB">
            <w:pPr>
              <w:widowControl w:val="0"/>
              <w:autoSpaceDE w:val="0"/>
              <w:autoSpaceDN w:val="0"/>
              <w:adjustRightInd w:val="0"/>
              <w:jc w:val="both"/>
            </w:pPr>
            <w:r w:rsidRPr="006269BB">
              <w:t>Охота и рыбалка (5.3)</w:t>
            </w:r>
          </w:p>
        </w:tc>
        <w:tc>
          <w:tcPr>
            <w:tcW w:w="2888" w:type="pct"/>
          </w:tcPr>
          <w:p w:rsidR="006269BB" w:rsidRPr="006269BB" w:rsidRDefault="006269BB" w:rsidP="006269BB">
            <w:pPr>
              <w:widowControl w:val="0"/>
              <w:autoSpaceDE w:val="0"/>
              <w:autoSpaceDN w:val="0"/>
              <w:adjustRightInd w:val="0"/>
              <w:jc w:val="both"/>
            </w:pPr>
            <w:r w:rsidRPr="006269BB">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47" w:type="pct"/>
          </w:tcPr>
          <w:p w:rsidR="006269BB" w:rsidRPr="006269BB" w:rsidRDefault="006269BB" w:rsidP="006269BB">
            <w:pPr>
              <w:spacing w:line="360" w:lineRule="auto"/>
              <w:jc w:val="center"/>
              <w:rPr>
                <w:bCs/>
              </w:rPr>
            </w:pPr>
            <w:r w:rsidRPr="006269BB">
              <w:rPr>
                <w:bCs/>
              </w:rPr>
              <w:t>С</w:t>
            </w:r>
          </w:p>
        </w:tc>
      </w:tr>
      <w:tr w:rsidR="006269BB" w:rsidRPr="006269BB" w:rsidTr="00DF4CA5">
        <w:trPr>
          <w:trHeight w:val="1262"/>
        </w:trPr>
        <w:tc>
          <w:tcPr>
            <w:tcW w:w="1365"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888"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4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8"/>
        <w:jc w:val="both"/>
        <w:rPr>
          <w:snapToGrid w:val="0"/>
        </w:rPr>
      </w:pPr>
    </w:p>
    <w:p w:rsidR="006269BB" w:rsidRPr="006269BB" w:rsidRDefault="006269BB" w:rsidP="006269BB">
      <w:pPr>
        <w:numPr>
          <w:ilvl w:val="0"/>
          <w:numId w:val="34"/>
        </w:numPr>
        <w:shd w:val="clear" w:color="auto" w:fill="FFFFFF"/>
        <w:spacing w:after="120"/>
        <w:ind w:firstLine="709"/>
        <w:jc w:val="both"/>
        <w:rPr>
          <w:snapToGrid w:val="0"/>
        </w:rPr>
      </w:pPr>
      <w:r w:rsidRPr="006269BB">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hd w:val="clear" w:color="auto" w:fill="FFFFFF"/>
        <w:spacing w:after="120"/>
        <w:ind w:firstLine="709"/>
        <w:jc w:val="both"/>
        <w:rPr>
          <w:snapToGrid w:val="0"/>
        </w:rPr>
      </w:pPr>
      <w:r w:rsidRPr="006269BB">
        <w:rPr>
          <w:b/>
          <w:snapToGrid w:val="0"/>
        </w:rPr>
        <w:t>Зона активного отдыха населения (Р</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активных рекреационных функций и включает в себя озелененные территории общего пользования, скверы, бульвары с соответствующими объектами для отдыха, расположенные в границах населенных пунктов.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3"/>
        <w:gridCol w:w="5528"/>
        <w:gridCol w:w="1430"/>
      </w:tblGrid>
      <w:tr w:rsidR="006269BB" w:rsidRPr="006269BB" w:rsidTr="00DF4CA5">
        <w:trPr>
          <w:trHeight w:val="150"/>
        </w:trPr>
        <w:tc>
          <w:tcPr>
            <w:tcW w:w="5000" w:type="pct"/>
            <w:gridSpan w:val="3"/>
          </w:tcPr>
          <w:p w:rsidR="006269BB" w:rsidRPr="006269BB" w:rsidRDefault="006269BB" w:rsidP="006269BB">
            <w:pPr>
              <w:keepNext/>
              <w:spacing w:before="240"/>
              <w:outlineLvl w:val="3"/>
              <w:rPr>
                <w:b/>
                <w:bCs/>
              </w:rPr>
            </w:pPr>
            <w:r w:rsidRPr="006269BB">
              <w:rPr>
                <w:b/>
                <w:bCs/>
              </w:rPr>
              <w:lastRenderedPageBreak/>
              <w:t>Таблица 8</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9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gHGHFSQYvaL+sP68/tz/Z2/bH92t62P9af2l/tt/Y7Cky9mlpF8Nl1fSWN&#10;YlVfivS1QlyMC8Ln9ELVUHXwAuBtj6QUTUFJBsR9A+EeYZiNAjQ0a56JDBiQhRa2mqtcViYH1Amt&#10;bNNudk2jK41SOAz7vT5GKQTMynbUJdH2y1oq/YSKCplFjCVQs8hkeam0YUKi7RWTiIspK0tripIf&#10;HcDF7gTywqcmZhjYHr8LvXAynAwDJ+gNJk7gJYlzMR0HzmDqn/aTR8l4nPjvTV4/iAqWZZSbNFu/&#10;+cGf9XPj/M4pO8cpUbLMwBlKSs5n41KiJQG/T+1j6w2R/TX3mIYtAmi5I8nvBd7jXuhMB8NTJ5gG&#10;fSc89YaO54ePw4EXhEEyPZZ0yTj9d0mo2bTUytmTvqPNs899bSSqmIaJUrIqxsPdJRIZ+014Zlur&#10;CSu79UEpDP19KaDd20Zbsxp/dtafiewGvCoF2AkmCsw+WBRCvsWogTkSY/VmQSTFqHzKwe+hHwRm&#10;8NhN0D/twUYeRmaHEcJTgIqxxqhbjnU3rBa1ZPMCMvnWvlxcwD+SM2th8/90rDZ/FswKq2Qz18ww&#10;OtzbW/vpO/oN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Gbj6j3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DF4CA5">
        <w:trPr>
          <w:trHeight w:val="285"/>
        </w:trPr>
        <w:tc>
          <w:tcPr>
            <w:tcW w:w="5000" w:type="pct"/>
            <w:gridSpan w:val="3"/>
          </w:tcPr>
          <w:p w:rsidR="006269BB" w:rsidRPr="006269BB" w:rsidRDefault="006269BB" w:rsidP="006269BB">
            <w:pPr>
              <w:spacing w:line="360" w:lineRule="auto"/>
              <w:jc w:val="center"/>
              <w:rPr>
                <w:color w:val="000000"/>
              </w:rPr>
            </w:pPr>
            <w:r w:rsidRPr="006269BB">
              <w:rPr>
                <w:b/>
                <w:bCs/>
              </w:rPr>
              <w:t>Виды разрешенного использования</w:t>
            </w:r>
            <w:r w:rsidRPr="006269BB">
              <w:t> </w:t>
            </w:r>
          </w:p>
        </w:tc>
      </w:tr>
      <w:tr w:rsidR="006269BB" w:rsidRPr="006269BB" w:rsidTr="00DF4CA5">
        <w:trPr>
          <w:trHeight w:val="1262"/>
        </w:trPr>
        <w:tc>
          <w:tcPr>
            <w:tcW w:w="1365" w:type="pct"/>
          </w:tcPr>
          <w:p w:rsidR="006269BB" w:rsidRPr="006269BB" w:rsidRDefault="006269BB" w:rsidP="006269BB">
            <w:pPr>
              <w:jc w:val="both"/>
              <w:rPr>
                <w:color w:val="000000"/>
              </w:rPr>
            </w:pPr>
            <w:bookmarkStart w:id="12" w:name="sub_1051"/>
            <w:r w:rsidRPr="006269BB">
              <w:t>Спорт</w:t>
            </w:r>
            <w:bookmarkEnd w:id="12"/>
            <w:r w:rsidRPr="006269BB">
              <w:t xml:space="preserve"> (5.1)</w:t>
            </w:r>
          </w:p>
        </w:tc>
        <w:tc>
          <w:tcPr>
            <w:tcW w:w="2888" w:type="pct"/>
          </w:tcPr>
          <w:p w:rsidR="006269BB" w:rsidRPr="006269BB" w:rsidRDefault="006269BB" w:rsidP="006269BB">
            <w:pPr>
              <w:widowControl w:val="0"/>
              <w:autoSpaceDE w:val="0"/>
              <w:autoSpaceDN w:val="0"/>
              <w:adjustRightInd w:val="0"/>
              <w:jc w:val="both"/>
            </w:pPr>
            <w:proofErr w:type="gramStart"/>
            <w:r w:rsidRPr="006269BB">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w:t>
            </w:r>
            <w:r w:rsidRPr="006269BB">
              <w:rPr>
                <w:shd w:val="clear" w:color="auto" w:fill="FFFFFF"/>
              </w:rPr>
              <w:t>трассы и спортивные стрельбища</w:t>
            </w:r>
            <w:r w:rsidRPr="006269BB">
              <w:t xml:space="preserve">), в том числе водным (причалы и сооружения, необходимые для водных видов спорта и хранения соответствующего инвентаря, </w:t>
            </w:r>
            <w:r w:rsidRPr="006269BB">
              <w:rPr>
                <w:shd w:val="clear" w:color="auto" w:fill="FFFFFF"/>
              </w:rPr>
              <w:t>размещение спортивных баз и лагерей</w:t>
            </w:r>
            <w:r w:rsidRPr="006269BB">
              <w:t>)</w:t>
            </w:r>
            <w:proofErr w:type="gramEnd"/>
          </w:p>
        </w:tc>
        <w:tc>
          <w:tcPr>
            <w:tcW w:w="747" w:type="pct"/>
          </w:tcPr>
          <w:p w:rsidR="006269BB" w:rsidRPr="006269BB" w:rsidRDefault="006269BB" w:rsidP="006269BB">
            <w:pPr>
              <w:spacing w:line="360" w:lineRule="auto"/>
              <w:jc w:val="center"/>
              <w:rPr>
                <w:color w:val="000000"/>
              </w:rPr>
            </w:pPr>
            <w:r w:rsidRPr="006269BB">
              <w:rPr>
                <w:b/>
                <w:bCs/>
              </w:rPr>
              <w:t>О</w:t>
            </w:r>
          </w:p>
        </w:tc>
      </w:tr>
      <w:tr w:rsidR="006269BB" w:rsidRPr="006269BB" w:rsidTr="00DF4CA5">
        <w:trPr>
          <w:trHeight w:val="1262"/>
        </w:trPr>
        <w:tc>
          <w:tcPr>
            <w:tcW w:w="1365" w:type="pct"/>
          </w:tcPr>
          <w:p w:rsidR="006269BB" w:rsidRPr="006269BB" w:rsidRDefault="006269BB" w:rsidP="006269BB">
            <w:pPr>
              <w:widowControl w:val="0"/>
              <w:autoSpaceDE w:val="0"/>
              <w:autoSpaceDN w:val="0"/>
              <w:adjustRightInd w:val="0"/>
              <w:jc w:val="both"/>
            </w:pPr>
            <w:r w:rsidRPr="006269BB">
              <w:t>Охота и рыбалка (5.3)</w:t>
            </w:r>
          </w:p>
        </w:tc>
        <w:tc>
          <w:tcPr>
            <w:tcW w:w="2888" w:type="pct"/>
          </w:tcPr>
          <w:p w:rsidR="006269BB" w:rsidRPr="006269BB" w:rsidRDefault="006269BB" w:rsidP="006269BB">
            <w:pPr>
              <w:widowControl w:val="0"/>
              <w:autoSpaceDE w:val="0"/>
              <w:autoSpaceDN w:val="0"/>
              <w:adjustRightInd w:val="0"/>
              <w:jc w:val="both"/>
            </w:pPr>
            <w:r w:rsidRPr="006269BB">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47" w:type="pct"/>
          </w:tcPr>
          <w:p w:rsidR="006269BB" w:rsidRPr="006269BB" w:rsidRDefault="006269BB" w:rsidP="006269BB">
            <w:pPr>
              <w:spacing w:line="360" w:lineRule="auto"/>
              <w:jc w:val="center"/>
              <w:rPr>
                <w:b/>
                <w:bCs/>
              </w:rPr>
            </w:pPr>
            <w:r w:rsidRPr="006269BB">
              <w:rPr>
                <w:b/>
                <w:bCs/>
              </w:rPr>
              <w:t>О</w:t>
            </w:r>
          </w:p>
        </w:tc>
      </w:tr>
      <w:tr w:rsidR="006269BB" w:rsidRPr="006269BB" w:rsidTr="00DF4CA5">
        <w:trPr>
          <w:trHeight w:val="1262"/>
        </w:trPr>
        <w:tc>
          <w:tcPr>
            <w:tcW w:w="1365" w:type="pct"/>
          </w:tcPr>
          <w:p w:rsidR="006269BB" w:rsidRPr="006269BB" w:rsidRDefault="006269BB" w:rsidP="006269BB">
            <w:pPr>
              <w:widowControl w:val="0"/>
              <w:autoSpaceDE w:val="0"/>
              <w:autoSpaceDN w:val="0"/>
              <w:adjustRightInd w:val="0"/>
            </w:pPr>
            <w:r w:rsidRPr="006269BB">
              <w:t>Причалы для маломерных судов (5.4)</w:t>
            </w:r>
          </w:p>
        </w:tc>
        <w:tc>
          <w:tcPr>
            <w:tcW w:w="2888" w:type="pct"/>
          </w:tcPr>
          <w:p w:rsidR="006269BB" w:rsidRPr="006269BB" w:rsidRDefault="006269BB" w:rsidP="006269BB">
            <w:pPr>
              <w:widowControl w:val="0"/>
              <w:autoSpaceDE w:val="0"/>
              <w:autoSpaceDN w:val="0"/>
              <w:adjustRightInd w:val="0"/>
              <w:jc w:val="both"/>
            </w:pPr>
            <w:r w:rsidRPr="006269BB">
              <w:t>Размещение сооружений, предназначенных для причаливания, хранения и обслуживания яхт, катеров, лодок и других маломерных судов</w:t>
            </w:r>
          </w:p>
        </w:tc>
        <w:tc>
          <w:tcPr>
            <w:tcW w:w="747" w:type="pct"/>
          </w:tcPr>
          <w:p w:rsidR="006269BB" w:rsidRPr="006269BB" w:rsidRDefault="006269BB" w:rsidP="006269BB">
            <w:pPr>
              <w:spacing w:line="360" w:lineRule="auto"/>
              <w:jc w:val="center"/>
              <w:rPr>
                <w:b/>
                <w:bCs/>
              </w:rPr>
            </w:pPr>
            <w:r w:rsidRPr="006269BB">
              <w:rPr>
                <w:b/>
                <w:bCs/>
              </w:rPr>
              <w:t>С</w:t>
            </w:r>
          </w:p>
        </w:tc>
      </w:tr>
      <w:tr w:rsidR="006269BB" w:rsidRPr="006269BB" w:rsidTr="00DF4CA5">
        <w:trPr>
          <w:trHeight w:val="1262"/>
        </w:trPr>
        <w:tc>
          <w:tcPr>
            <w:tcW w:w="1365" w:type="pct"/>
          </w:tcPr>
          <w:p w:rsidR="006269BB" w:rsidRPr="006269BB" w:rsidRDefault="006269BB" w:rsidP="006269BB">
            <w:pPr>
              <w:widowControl w:val="0"/>
              <w:autoSpaceDE w:val="0"/>
              <w:autoSpaceDN w:val="0"/>
              <w:adjustRightInd w:val="0"/>
              <w:jc w:val="both"/>
            </w:pPr>
            <w:r w:rsidRPr="006269BB">
              <w:t>Поля для гольфа или конных прогулок (5.5)</w:t>
            </w:r>
          </w:p>
        </w:tc>
        <w:tc>
          <w:tcPr>
            <w:tcW w:w="2888" w:type="pct"/>
          </w:tcPr>
          <w:p w:rsidR="006269BB" w:rsidRPr="006269BB" w:rsidRDefault="006269BB" w:rsidP="006269BB">
            <w:pPr>
              <w:widowControl w:val="0"/>
              <w:autoSpaceDE w:val="0"/>
              <w:autoSpaceDN w:val="0"/>
              <w:adjustRightInd w:val="0"/>
              <w:jc w:val="both"/>
            </w:pPr>
            <w:r w:rsidRPr="006269BB">
              <w:t xml:space="preserve">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w:t>
            </w:r>
            <w:r w:rsidRPr="006269BB">
              <w:rPr>
                <w:shd w:val="clear" w:color="auto" w:fill="FFFFFF"/>
              </w:rPr>
              <w:t>размещение конноспортивных манежей, не предусматривающих устройство трибун.</w:t>
            </w:r>
          </w:p>
        </w:tc>
        <w:tc>
          <w:tcPr>
            <w:tcW w:w="747" w:type="pct"/>
          </w:tcPr>
          <w:p w:rsidR="006269BB" w:rsidRPr="006269BB" w:rsidRDefault="006269BB" w:rsidP="006269BB">
            <w:pPr>
              <w:spacing w:line="360" w:lineRule="auto"/>
              <w:jc w:val="center"/>
              <w:rPr>
                <w:b/>
                <w:bCs/>
              </w:rPr>
            </w:pPr>
            <w:r w:rsidRPr="006269BB">
              <w:rPr>
                <w:b/>
                <w:bCs/>
              </w:rPr>
              <w:t>С</w:t>
            </w:r>
          </w:p>
        </w:tc>
      </w:tr>
      <w:tr w:rsidR="006269BB" w:rsidRPr="006269BB" w:rsidTr="00DF4CA5">
        <w:trPr>
          <w:trHeight w:val="798"/>
        </w:trPr>
        <w:tc>
          <w:tcPr>
            <w:tcW w:w="1365" w:type="pct"/>
          </w:tcPr>
          <w:p w:rsidR="006269BB" w:rsidRPr="006269BB" w:rsidRDefault="006269BB" w:rsidP="006269BB">
            <w:pPr>
              <w:widowControl w:val="0"/>
              <w:autoSpaceDE w:val="0"/>
              <w:autoSpaceDN w:val="0"/>
              <w:adjustRightInd w:val="0"/>
              <w:jc w:val="both"/>
            </w:pPr>
            <w:r w:rsidRPr="006269BB">
              <w:t>Земельные участки (территории) общего пользования (12.0)</w:t>
            </w:r>
          </w:p>
        </w:tc>
        <w:tc>
          <w:tcPr>
            <w:tcW w:w="2888" w:type="pct"/>
          </w:tcPr>
          <w:p w:rsidR="006269BB" w:rsidRPr="006269BB" w:rsidRDefault="006269BB" w:rsidP="006269BB">
            <w:pPr>
              <w:widowControl w:val="0"/>
              <w:autoSpaceDE w:val="0"/>
              <w:autoSpaceDN w:val="0"/>
              <w:adjustRightInd w:val="0"/>
              <w:jc w:val="both"/>
            </w:pPr>
            <w:proofErr w:type="gramStart"/>
            <w:r w:rsidRPr="006269BB">
              <w:rPr>
                <w:bC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6269BB">
              <w:rPr>
                <w:bCs/>
              </w:rPr>
              <w:t>велотранспортной</w:t>
            </w:r>
            <w:proofErr w:type="spellEnd"/>
            <w:r w:rsidRPr="006269BB">
              <w:rPr>
                <w:bC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roofErr w:type="gramEnd"/>
          </w:p>
        </w:tc>
        <w:tc>
          <w:tcPr>
            <w:tcW w:w="747" w:type="pct"/>
          </w:tcPr>
          <w:p w:rsidR="006269BB" w:rsidRPr="006269BB" w:rsidRDefault="006269BB" w:rsidP="006269BB">
            <w:pPr>
              <w:spacing w:line="360" w:lineRule="auto"/>
              <w:jc w:val="center"/>
              <w:rPr>
                <w:b/>
                <w:bCs/>
              </w:rPr>
            </w:pPr>
            <w:r w:rsidRPr="006269BB">
              <w:rPr>
                <w:b/>
                <w:bCs/>
              </w:rPr>
              <w:t>О</w:t>
            </w:r>
          </w:p>
        </w:tc>
      </w:tr>
      <w:tr w:rsidR="006269BB" w:rsidRPr="006269BB" w:rsidTr="00DF4CA5">
        <w:trPr>
          <w:trHeight w:val="1262"/>
        </w:trPr>
        <w:tc>
          <w:tcPr>
            <w:tcW w:w="1365"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888"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47" w:type="pct"/>
          </w:tcPr>
          <w:p w:rsidR="006269BB" w:rsidRPr="006269BB" w:rsidRDefault="006269BB" w:rsidP="006269BB">
            <w:pPr>
              <w:spacing w:line="360" w:lineRule="auto"/>
              <w:jc w:val="center"/>
              <w:rPr>
                <w:b/>
                <w:bCs/>
              </w:rPr>
            </w:pPr>
            <w:r w:rsidRPr="006269BB">
              <w:rPr>
                <w:b/>
                <w:bCs/>
              </w:rPr>
              <w:t>-</w:t>
            </w:r>
          </w:p>
        </w:tc>
      </w:tr>
    </w:tbl>
    <w:p w:rsidR="006269BB" w:rsidRPr="006269BB" w:rsidRDefault="006269BB" w:rsidP="006269BB">
      <w:pPr>
        <w:spacing w:before="100" w:beforeAutospacing="1" w:after="120"/>
        <w:ind w:firstLine="709"/>
        <w:rPr>
          <w:rFonts w:eastAsia="Arial Unicode MS"/>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83"/>
        <w:gridCol w:w="2809"/>
      </w:tblGrid>
      <w:tr w:rsidR="006269BB" w:rsidRPr="006269BB" w:rsidTr="00DF4CA5">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color w:val="808000"/>
              </w:rPr>
              <w:t>*</w:t>
            </w:r>
            <w:r w:rsidRPr="006269BB">
              <w:rPr>
                <w:rFonts w:eastAsia="Arial Unicode MS"/>
                <w:b/>
                <w:bCs/>
                <w:color w:val="FFFFFF"/>
              </w:rPr>
              <w:t> </w:t>
            </w:r>
          </w:p>
        </w:tc>
      </w:tr>
      <w:tr w:rsidR="006269BB" w:rsidRPr="006269BB" w:rsidTr="00DF4CA5">
        <w:tc>
          <w:tcPr>
            <w:tcW w:w="6856"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6" w:type="dxa"/>
          </w:tcPr>
          <w:p w:rsidR="006269BB" w:rsidRPr="006269BB" w:rsidRDefault="006269BB" w:rsidP="006269BB">
            <w:pPr>
              <w:spacing w:after="120"/>
              <w:ind w:firstLine="709"/>
              <w:jc w:val="center"/>
              <w:rPr>
                <w:b/>
                <w:color w:val="000000"/>
              </w:rPr>
            </w:pPr>
            <w:r w:rsidRPr="006269BB">
              <w:rPr>
                <w:b/>
                <w:color w:val="000000"/>
              </w:rPr>
              <w:t>0</w:t>
            </w:r>
          </w:p>
        </w:tc>
      </w:tr>
      <w:tr w:rsidR="006269BB" w:rsidRPr="006269BB" w:rsidTr="00DF4CA5">
        <w:tc>
          <w:tcPr>
            <w:tcW w:w="6856" w:type="dxa"/>
          </w:tcPr>
          <w:p w:rsidR="006269BB" w:rsidRPr="006269BB" w:rsidRDefault="006269BB" w:rsidP="006269BB">
            <w:pPr>
              <w:spacing w:before="100" w:beforeAutospacing="1" w:after="120"/>
              <w:ind w:firstLine="709"/>
              <w:rPr>
                <w:color w:val="000000"/>
              </w:rPr>
            </w:pPr>
            <w:r w:rsidRPr="006269BB">
              <w:rPr>
                <w:b/>
              </w:rPr>
              <w:t>Минимальная площадь земельного участка (</w:t>
            </w:r>
            <w:proofErr w:type="gramStart"/>
            <w:r w:rsidRPr="006269BB">
              <w:rPr>
                <w:b/>
              </w:rPr>
              <w:t>га</w:t>
            </w:r>
            <w:proofErr w:type="gramEnd"/>
            <w:r w:rsidRPr="006269BB">
              <w:rPr>
                <w:b/>
              </w:rPr>
              <w:t>)</w:t>
            </w:r>
            <w:r w:rsidRPr="006269BB">
              <w:t xml:space="preserve"> </w:t>
            </w:r>
          </w:p>
        </w:tc>
        <w:tc>
          <w:tcPr>
            <w:tcW w:w="3096" w:type="dxa"/>
          </w:tcPr>
          <w:p w:rsidR="006269BB" w:rsidRPr="006269BB" w:rsidRDefault="006269BB" w:rsidP="006269BB">
            <w:pPr>
              <w:spacing w:after="120"/>
              <w:ind w:firstLine="709"/>
              <w:jc w:val="center"/>
              <w:rPr>
                <w:color w:val="000000"/>
              </w:rPr>
            </w:pPr>
            <w:r w:rsidRPr="006269BB">
              <w:rPr>
                <w:b/>
                <w:bCs/>
              </w:rPr>
              <w:t>1,0  </w:t>
            </w:r>
          </w:p>
        </w:tc>
      </w:tr>
      <w:tr w:rsidR="006269BB" w:rsidRPr="006269BB" w:rsidTr="00DF4CA5">
        <w:tc>
          <w:tcPr>
            <w:tcW w:w="6856" w:type="dxa"/>
          </w:tcPr>
          <w:p w:rsidR="006269BB" w:rsidRPr="006269BB" w:rsidRDefault="006269BB" w:rsidP="006269BB">
            <w:pPr>
              <w:spacing w:before="100" w:beforeAutospacing="1" w:after="120"/>
              <w:ind w:firstLine="709"/>
              <w:rPr>
                <w:color w:val="000000"/>
              </w:rPr>
            </w:pPr>
            <w:r w:rsidRPr="006269BB">
              <w:rPr>
                <w:b/>
              </w:rPr>
              <w:t>Максимальный процент застройки</w:t>
            </w:r>
            <w:proofErr w:type="gramStart"/>
            <w:r w:rsidRPr="006269BB">
              <w:rPr>
                <w:b/>
              </w:rPr>
              <w:t xml:space="preserve"> (%)</w:t>
            </w:r>
            <w:r w:rsidRPr="006269BB">
              <w:t xml:space="preserve"> </w:t>
            </w:r>
            <w:proofErr w:type="gramEnd"/>
          </w:p>
        </w:tc>
        <w:tc>
          <w:tcPr>
            <w:tcW w:w="3096" w:type="dxa"/>
          </w:tcPr>
          <w:p w:rsidR="006269BB" w:rsidRPr="006269BB" w:rsidRDefault="006269BB" w:rsidP="006269BB">
            <w:pPr>
              <w:spacing w:after="120"/>
              <w:ind w:firstLine="709"/>
              <w:jc w:val="center"/>
              <w:rPr>
                <w:color w:val="000000"/>
              </w:rPr>
            </w:pPr>
            <w:r w:rsidRPr="006269BB">
              <w:rPr>
                <w:b/>
                <w:bCs/>
              </w:rPr>
              <w:t>30</w:t>
            </w:r>
          </w:p>
        </w:tc>
      </w:tr>
      <w:tr w:rsidR="006269BB" w:rsidRPr="006269BB" w:rsidTr="00DF4CA5">
        <w:tc>
          <w:tcPr>
            <w:tcW w:w="6856"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6" w:type="dxa"/>
          </w:tcPr>
          <w:p w:rsidR="006269BB" w:rsidRPr="006269BB" w:rsidRDefault="006269BB" w:rsidP="006269BB">
            <w:pPr>
              <w:spacing w:after="120"/>
              <w:ind w:firstLine="709"/>
              <w:jc w:val="center"/>
              <w:rPr>
                <w:color w:val="000000"/>
              </w:rPr>
            </w:pPr>
            <w:r w:rsidRPr="006269BB">
              <w:rPr>
                <w:b/>
                <w:bCs/>
              </w:rPr>
              <w:t>50</w:t>
            </w:r>
          </w:p>
        </w:tc>
      </w:tr>
      <w:tr w:rsidR="006269BB" w:rsidRPr="006269BB" w:rsidTr="00DF4CA5">
        <w:tc>
          <w:tcPr>
            <w:tcW w:w="6856"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6" w:type="dxa"/>
          </w:tcPr>
          <w:p w:rsidR="006269BB" w:rsidRPr="006269BB" w:rsidRDefault="006269BB" w:rsidP="006269BB">
            <w:pPr>
              <w:spacing w:after="120"/>
              <w:ind w:firstLine="709"/>
              <w:jc w:val="center"/>
              <w:rPr>
                <w:color w:val="000000"/>
              </w:rPr>
            </w:pPr>
            <w:r w:rsidRPr="006269BB">
              <w:rPr>
                <w:b/>
                <w:bCs/>
              </w:rPr>
              <w:t>12</w:t>
            </w:r>
          </w:p>
        </w:tc>
      </w:tr>
      <w:tr w:rsidR="006269BB" w:rsidRPr="006269BB" w:rsidTr="00DF4CA5">
        <w:tc>
          <w:tcPr>
            <w:tcW w:w="6856" w:type="dxa"/>
          </w:tcPr>
          <w:p w:rsidR="006269BB" w:rsidRPr="006269BB" w:rsidRDefault="006269BB" w:rsidP="006269BB">
            <w:pPr>
              <w:spacing w:before="100" w:beforeAutospacing="1" w:after="120"/>
              <w:ind w:firstLine="709"/>
              <w:rPr>
                <w:color w:val="000000"/>
              </w:rPr>
            </w:pPr>
            <w:r w:rsidRPr="006269BB">
              <w:rPr>
                <w:b/>
              </w:rPr>
              <w:t>Максимальная высота оград</w:t>
            </w:r>
            <w:r w:rsidRPr="006269BB">
              <w:t xml:space="preserve"> </w:t>
            </w:r>
            <w:r w:rsidRPr="006269BB">
              <w:rPr>
                <w:b/>
              </w:rPr>
              <w:t>(м)</w:t>
            </w:r>
            <w:r w:rsidRPr="006269BB">
              <w:t xml:space="preserve"> </w:t>
            </w:r>
          </w:p>
        </w:tc>
        <w:tc>
          <w:tcPr>
            <w:tcW w:w="3096" w:type="dxa"/>
          </w:tcPr>
          <w:p w:rsidR="006269BB" w:rsidRPr="006269BB" w:rsidRDefault="006269BB" w:rsidP="006269BB">
            <w:pPr>
              <w:spacing w:after="120"/>
              <w:ind w:firstLine="709"/>
              <w:jc w:val="center"/>
              <w:rPr>
                <w:color w:val="000000"/>
              </w:rPr>
            </w:pPr>
            <w:r w:rsidRPr="006269BB">
              <w:rPr>
                <w:b/>
                <w:bCs/>
              </w:rPr>
              <w:t>1,5</w:t>
            </w:r>
          </w:p>
        </w:tc>
      </w:tr>
    </w:tbl>
    <w:p w:rsidR="006269BB" w:rsidRPr="006269BB" w:rsidRDefault="006269BB" w:rsidP="006269BB">
      <w:pPr>
        <w:shd w:val="clear" w:color="auto" w:fill="FFFFFF"/>
        <w:spacing w:after="120"/>
        <w:ind w:firstLine="708"/>
        <w:jc w:val="both"/>
        <w:rPr>
          <w:b/>
          <w:snapToGrid w:val="0"/>
        </w:rPr>
      </w:pPr>
    </w:p>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b/>
          <w:snapToGrid w:val="0"/>
        </w:rPr>
      </w:pPr>
    </w:p>
    <w:p w:rsidR="006269BB" w:rsidRPr="006269BB" w:rsidRDefault="006269BB" w:rsidP="006269BB">
      <w:pPr>
        <w:shd w:val="clear" w:color="auto" w:fill="FFFFFF"/>
        <w:spacing w:after="120"/>
        <w:ind w:firstLine="708"/>
        <w:jc w:val="both"/>
        <w:rPr>
          <w:snapToGrid w:val="0"/>
        </w:rPr>
      </w:pPr>
      <w:r w:rsidRPr="006269BB">
        <w:rPr>
          <w:b/>
          <w:snapToGrid w:val="0"/>
        </w:rPr>
        <w:t>Зона естественного ландшафта (Р3)</w:t>
      </w:r>
      <w:r w:rsidRPr="006269BB">
        <w:rPr>
          <w:snapToGrid w:val="0"/>
        </w:rPr>
        <w:t xml:space="preserve"> - включает в себя природные ландшафты и другие открытые пространства, расположенные в границах населенных пунктов.</w:t>
      </w:r>
    </w:p>
    <w:p w:rsidR="006269BB" w:rsidRPr="006269BB" w:rsidRDefault="006269BB" w:rsidP="006269BB">
      <w:pPr>
        <w:shd w:val="clear" w:color="auto" w:fill="FFFFFF"/>
        <w:spacing w:after="120"/>
        <w:ind w:firstLine="708"/>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3"/>
        <w:gridCol w:w="5528"/>
        <w:gridCol w:w="1430"/>
      </w:tblGrid>
      <w:tr w:rsidR="006269BB" w:rsidRPr="006269BB" w:rsidTr="00DF4CA5">
        <w:trPr>
          <w:trHeight w:val="150"/>
        </w:trPr>
        <w:tc>
          <w:tcPr>
            <w:tcW w:w="5000" w:type="pct"/>
            <w:gridSpan w:val="3"/>
          </w:tcPr>
          <w:p w:rsidR="006269BB" w:rsidRPr="006269BB" w:rsidRDefault="006269BB" w:rsidP="006269BB">
            <w:pPr>
              <w:keepNext/>
              <w:spacing w:before="240"/>
              <w:outlineLvl w:val="3"/>
              <w:rPr>
                <w:b/>
                <w:bCs/>
              </w:rPr>
            </w:pPr>
            <w:r w:rsidRPr="006269BB">
              <w:rPr>
                <w:b/>
                <w:bCs/>
              </w:rPr>
              <w:t>Таблица 9</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YR1QIAAMUFAAAOAAAAZHJzL2Uyb0RvYy54bWysVMtu1DAU3SPxD5b3aZJp5pGomaqdB0Iq&#10;UKnwAZ7EmVgkdrA9kykICYktEp/AR7BBPPoNmT/i2plnu0FAFpHt65x7zr0n9+x8VRZoSaVigsfY&#10;P/EwojwRKePzGL96OXUGGClNeEoKwWmMb6nC58PHj87qKqIdkYsipRIBCFdRXcU417qKXFclOS2J&#10;OhEV5RDMhCyJhq2cu6kkNaCXhdvxvJ5bC5lWUiRUKTgdt0E8tPhZRhP9IssU1aiIMXDT9i3te2be&#10;7vCMRHNJqpwlGxrkL1iUhHFIuoMaE03QQrIHUCVLpFAi0yeJKF2RZSyhVgOo8b17am5yUlGrBYqj&#10;ql2Z1P+DTZ4vryViaYxPMeKkhBY1X9Yf1p+bn83d+mPztblrfqw/Nb+ab813dGrqVVcqgs9uqmtp&#10;FKvqSiSvFeJilBM+pxeqgqqDFwBveySlqHNKUiDuGwj3CMNsFKChWf1MpMCALLSw1VxlsjQ5oE5o&#10;ZZt2u2saXWmUwGHY7XQxSiBgVrajLom2X1ZS6SdUlMgsYiyBmkUmyyulDRMSba+YRFxMWVFYUxT8&#10;6AAutieQFz41McPA9vhd6IWTwWQQOEGnN3ECbzx2LqajwOlN/X53fDoejcb+e5PXD6KcpSnlJs3W&#10;b37wZ/3cOL91ys5xShQsNXCGkpLz2aiQaEnA71P72HpDZH/NPaZhiwBa7knyO4F32QmdaW/Qd4Jp&#10;0HXCvjdwPD+8DHteEAbj6bGkK8bpv0tC9aalVs6e9D1tnn0eaiNRyTRMlIKVMR7sLpHI2G/CU9ta&#10;TVjRrg9KYejvSwHt3jbamtX4s7X+TKS34FUpwE4wUWD2wSIX8i1GNcyRGKs3CyIpRsVTDn4P/SAw&#10;g8dugm6/Axt5GJkdRghPACrGGqN2OdLtsFpUks1zyORb+3JxAf9IxqyFzf/Tstr8WTArrJLNXDPD&#10;6HBvb+2n7/A3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AIejYR1QIAAMU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DF4CA5">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DF4CA5">
        <w:trPr>
          <w:trHeight w:val="1262"/>
        </w:trPr>
        <w:tc>
          <w:tcPr>
            <w:tcW w:w="1365" w:type="pct"/>
          </w:tcPr>
          <w:p w:rsidR="006269BB" w:rsidRPr="006269BB" w:rsidRDefault="006269BB" w:rsidP="006269BB">
            <w:pPr>
              <w:jc w:val="both"/>
              <w:rPr>
                <w:color w:val="000000"/>
              </w:rPr>
            </w:pPr>
            <w:r w:rsidRPr="006269BB">
              <w:t>Природно-познавательный туризм, Туристическое обслуживание (5.2, 5.2.1)</w:t>
            </w:r>
          </w:p>
        </w:tc>
        <w:tc>
          <w:tcPr>
            <w:tcW w:w="2888" w:type="pct"/>
          </w:tcPr>
          <w:p w:rsidR="006269BB" w:rsidRPr="006269BB" w:rsidRDefault="006269BB" w:rsidP="006269BB">
            <w:pPr>
              <w:widowControl w:val="0"/>
              <w:autoSpaceDE w:val="0"/>
              <w:autoSpaceDN w:val="0"/>
              <w:adjustRightInd w:val="0"/>
              <w:jc w:val="both"/>
            </w:pPr>
            <w:r w:rsidRPr="006269BB">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6269BB">
              <w:t>природовосстановительных</w:t>
            </w:r>
            <w:proofErr w:type="spellEnd"/>
            <w:r w:rsidRPr="006269BB">
              <w:t xml:space="preserve"> мероприятий. </w:t>
            </w:r>
            <w:r w:rsidRPr="006269BB">
              <w:rPr>
                <w:color w:val="222222"/>
                <w:shd w:val="clear" w:color="auto" w:fill="FFFFFF"/>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747" w:type="pct"/>
          </w:tcPr>
          <w:p w:rsidR="006269BB" w:rsidRPr="006269BB" w:rsidRDefault="006269BB" w:rsidP="006269BB">
            <w:pPr>
              <w:spacing w:line="360" w:lineRule="auto"/>
              <w:jc w:val="center"/>
              <w:rPr>
                <w:color w:val="000000"/>
              </w:rPr>
            </w:pPr>
            <w:r w:rsidRPr="006269BB">
              <w:rPr>
                <w:color w:val="000000"/>
              </w:rPr>
              <w:t>О</w:t>
            </w:r>
          </w:p>
        </w:tc>
      </w:tr>
      <w:tr w:rsidR="006269BB" w:rsidRPr="006269BB" w:rsidTr="00DF4CA5">
        <w:trPr>
          <w:trHeight w:val="1262"/>
        </w:trPr>
        <w:tc>
          <w:tcPr>
            <w:tcW w:w="1365"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888"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4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r w:rsidRPr="006269BB">
        <w:lastRenderedPageBreak/>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(Р1-Р3).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При расположении земельных участков и (или) объектов капитального строительства в пределах данных территориальных зон (Р1-Р3)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before="100" w:beforeAutospacing="1" w:after="120"/>
        <w:ind w:firstLine="708"/>
        <w:jc w:val="both"/>
        <w:rPr>
          <w:rFonts w:eastAsia="Arial Unicode MS"/>
        </w:rPr>
      </w:pPr>
      <w:r w:rsidRPr="006269BB">
        <w:rPr>
          <w:rFonts w:eastAsia="Arial Unicode MS"/>
        </w:rPr>
        <w:t xml:space="preserve">Статья 26. Зоны сельскохозяйственного использования, виды разрешенного использования земельных участков и разрешенные параметры земельных </w:t>
      </w:r>
      <w:proofErr w:type="gramStart"/>
      <w:r w:rsidRPr="006269BB">
        <w:rPr>
          <w:rFonts w:eastAsia="Arial Unicode MS"/>
        </w:rPr>
        <w:t>участков</w:t>
      </w:r>
      <w:proofErr w:type="gramEnd"/>
      <w:r w:rsidRPr="006269BB">
        <w:rPr>
          <w:rFonts w:eastAsia="Arial Unicode MS"/>
        </w:rPr>
        <w:t xml:space="preserve"> и их застройки </w:t>
      </w:r>
    </w:p>
    <w:p w:rsidR="006269BB" w:rsidRPr="006269BB" w:rsidRDefault="006269BB" w:rsidP="006269BB">
      <w:pPr>
        <w:numPr>
          <w:ilvl w:val="0"/>
          <w:numId w:val="35"/>
        </w:numPr>
        <w:spacing w:after="120"/>
        <w:jc w:val="both"/>
        <w:rPr>
          <w:snapToGrid w:val="0"/>
        </w:rPr>
      </w:pPr>
      <w:r w:rsidRPr="006269BB">
        <w:rPr>
          <w:snapToGrid w:val="0"/>
        </w:rPr>
        <w:t xml:space="preserve">К зонам сельскохозяйственного использования относятся: </w:t>
      </w:r>
    </w:p>
    <w:p w:rsidR="006269BB" w:rsidRPr="006269BB" w:rsidRDefault="006269BB" w:rsidP="006269BB">
      <w:pPr>
        <w:shd w:val="clear" w:color="auto" w:fill="FFFFFF"/>
        <w:spacing w:after="120"/>
        <w:ind w:firstLine="709"/>
        <w:jc w:val="both"/>
        <w:rPr>
          <w:snapToGrid w:val="0"/>
        </w:rPr>
      </w:pPr>
      <w:r w:rsidRPr="006269BB">
        <w:rPr>
          <w:b/>
          <w:snapToGrid w:val="0"/>
        </w:rPr>
        <w:t>Зона сельскохозяйственных зданий, строений, сооружений (СХ</w:t>
      </w:r>
      <w:proofErr w:type="gramStart"/>
      <w:r w:rsidRPr="006269BB">
        <w:rPr>
          <w:b/>
          <w:snapToGrid w:val="0"/>
        </w:rPr>
        <w:t>1</w:t>
      </w:r>
      <w:proofErr w:type="gramEnd"/>
      <w:r w:rsidRPr="006269BB">
        <w:rPr>
          <w:b/>
          <w:snapToGrid w:val="0"/>
        </w:rPr>
        <w:t>)</w:t>
      </w:r>
      <w:r w:rsidRPr="006269BB">
        <w:rPr>
          <w:snapToGrid w:val="0"/>
        </w:rPr>
        <w:t xml:space="preserve"> - используется для ведения сельского хозяйства на объектах капитального строительства сельскохозяйственного назначения, размещенных в границах населенных пунктов. </w:t>
      </w:r>
    </w:p>
    <w:p w:rsidR="006269BB" w:rsidRPr="006269BB" w:rsidRDefault="006269BB" w:rsidP="006269BB">
      <w:pPr>
        <w:shd w:val="clear" w:color="auto" w:fill="FFFFFF"/>
        <w:spacing w:after="120"/>
        <w:ind w:firstLine="709"/>
        <w:jc w:val="both"/>
        <w:rPr>
          <w:snapToGrid w:val="0"/>
        </w:rPr>
      </w:pPr>
      <w:r w:rsidRPr="006269BB">
        <w:rPr>
          <w:b/>
          <w:snapToGrid w:val="0"/>
        </w:rPr>
        <w:t>Зона сельскохозяйственных угодий (СХ</w:t>
      </w:r>
      <w:proofErr w:type="gramStart"/>
      <w:r w:rsidRPr="006269BB">
        <w:rPr>
          <w:b/>
          <w:snapToGrid w:val="0"/>
        </w:rPr>
        <w:t>2</w:t>
      </w:r>
      <w:proofErr w:type="gramEnd"/>
      <w:r w:rsidRPr="006269BB">
        <w:rPr>
          <w:b/>
          <w:snapToGrid w:val="0"/>
        </w:rPr>
        <w:t>)</w:t>
      </w:r>
      <w:r w:rsidRPr="006269BB">
        <w:rPr>
          <w:snapToGrid w:val="0"/>
        </w:rPr>
        <w:t xml:space="preserve"> - используется для производства продуктов питания для населения  и фуража, для выпаса домашнего скота и других аналогичных целей в границах населенных пунктов. </w:t>
      </w:r>
    </w:p>
    <w:p w:rsidR="006269BB" w:rsidRPr="006269BB" w:rsidRDefault="006269BB" w:rsidP="006269BB">
      <w:pPr>
        <w:shd w:val="clear" w:color="auto" w:fill="FFFFFF"/>
        <w:spacing w:after="120"/>
        <w:ind w:firstLine="709"/>
        <w:jc w:val="both"/>
      </w:pPr>
      <w:r w:rsidRPr="006269BB">
        <w:rPr>
          <w:b/>
          <w:snapToGrid w:val="0"/>
        </w:rPr>
        <w:t>Зона садов, огородов, оранжерей, теплично-парникового хозяйства (СХ</w:t>
      </w:r>
      <w:proofErr w:type="gramStart"/>
      <w:r w:rsidRPr="006269BB">
        <w:rPr>
          <w:b/>
          <w:snapToGrid w:val="0"/>
        </w:rPr>
        <w:t>4</w:t>
      </w:r>
      <w:proofErr w:type="gramEnd"/>
      <w:r w:rsidRPr="006269BB">
        <w:rPr>
          <w:b/>
          <w:snapToGrid w:val="0"/>
        </w:rPr>
        <w:t>)</w:t>
      </w:r>
      <w:r w:rsidRPr="006269BB">
        <w:rPr>
          <w:snapToGrid w:val="0"/>
        </w:rPr>
        <w:t xml:space="preserve"> -  используется для подсобного хозяйства, садоводства и огородничества в границах населенных пунктов. </w:t>
      </w:r>
    </w:p>
    <w:p w:rsidR="006269BB" w:rsidRPr="006269BB" w:rsidRDefault="006269BB" w:rsidP="006269BB">
      <w:pPr>
        <w:shd w:val="clear" w:color="auto" w:fill="FFFFFF"/>
        <w:spacing w:after="120"/>
        <w:ind w:firstLine="709"/>
        <w:jc w:val="both"/>
      </w:pPr>
      <w:r w:rsidRPr="006269BB">
        <w:t>Территории зон СХ</w:t>
      </w:r>
      <w:proofErr w:type="gramStart"/>
      <w:r w:rsidRPr="006269BB">
        <w:t>2</w:t>
      </w:r>
      <w:proofErr w:type="gramEnd"/>
      <w:r w:rsidRPr="006269BB">
        <w:t xml:space="preserve"> могут быть использованы в целях ведения местного хозяйства до момента изменения вида их использования в соответствии с генеральным планом и настоящими Правилами.</w:t>
      </w:r>
    </w:p>
    <w:p w:rsidR="006269BB" w:rsidRPr="006269BB" w:rsidRDefault="006269BB" w:rsidP="006269BB">
      <w:pPr>
        <w:shd w:val="clear" w:color="auto" w:fill="FFFFFF"/>
        <w:spacing w:after="120"/>
        <w:ind w:firstLine="709"/>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136"/>
        <w:gridCol w:w="1103"/>
        <w:gridCol w:w="1166"/>
        <w:gridCol w:w="1166"/>
      </w:tblGrid>
      <w:tr w:rsidR="006269BB" w:rsidRPr="006269BB" w:rsidTr="00DF4CA5">
        <w:trPr>
          <w:trHeight w:val="285"/>
        </w:trPr>
        <w:tc>
          <w:tcPr>
            <w:tcW w:w="5000" w:type="pct"/>
            <w:gridSpan w:val="4"/>
          </w:tcPr>
          <w:p w:rsidR="006269BB" w:rsidRPr="006269BB" w:rsidRDefault="006269BB" w:rsidP="006269BB">
            <w:pPr>
              <w:keepNext/>
              <w:spacing w:before="240"/>
              <w:ind w:firstLine="709"/>
              <w:outlineLvl w:val="3"/>
              <w:rPr>
                <w:b/>
                <w:bCs/>
              </w:rPr>
            </w:pPr>
            <w:r w:rsidRPr="006269BB">
              <w:rPr>
                <w:b/>
                <w:bCs/>
              </w:rPr>
              <w:t>Таблица 10</w:t>
            </w:r>
          </w:p>
          <w:p w:rsidR="006269BB" w:rsidRPr="006269BB" w:rsidRDefault="006269BB" w:rsidP="006269BB">
            <w:pPr>
              <w:shd w:val="clear" w:color="auto" w:fill="FFFFFF"/>
              <w:ind w:firstLine="709"/>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ind w:firstLine="709"/>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ind w:firstLine="709"/>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U1AIAAMUFAAAOAAAAZHJzL2Uyb0RvYy54bWysVEuO1DAQ3SNxB8v7TD6kezrRpEdDfxDS&#10;ACMNHMCdOB2LxA62u9MDQkJii8QROAQbxGfOkL4RZae/MxsEZBHZLufVe1UvdXa+qkq0pFIxwRPs&#10;n3gYUZ6KjPF5gl+9nDoDjJQmPCOl4DTBN1Th8+HDB2dNHdNAFKLMqEQAwlXc1AkutK5j11VpQSui&#10;TkRNOQRzISuiYSvnbiZJA+hV6Qae13cbIbNaipQqBafjLoiHFj/Paapf5LmiGpUJBm7avqV9z8zb&#10;HZ6ReC5JXbB0Q4P8BYuKMA5Jd1BjoglaSHYPqmKpFErk+iQVlSvynKXUagA1vndHzXVBamq1QHFU&#10;vSuT+n+w6fPllUQsS3CAEScVtKj9sv6w/tz+bG/XH9uv7W37Y/2p/dV+a7+jwNSrqVUMn13XV9Io&#10;VvWlSF8rxMWoIHxOL1QNVQcvAN72SErRFJRkQNw3EO4RhtkoQEOz5pnIgAFZaGGrucplZXJAndDK&#10;Nu1m1zS60iiFw6gX9DBKIWBWtqMuibdf1lLpJ1RUyCwSLIGaRSbLS6UNExJvr5hEXExZWVpTlPzo&#10;AC52J5AXPjUxw8D2+F3kRZPBZBA6YdCfOKE3HjsX01Ho9Kf+aW/8aDwajf33Jq8fxgXLMspNmq3f&#10;/PDP+rlxfueUneOUKFlm4AwlJeezUSnRkoDfp/ax9YbI/pp7TMMWAbTckeQHofc4iJxpf3DqhNOw&#10;50Sn3sDx/Ohx1PfCKBxPjyVdMk7/XRJqNi21cvak72jz7HNfG4krpmGilKxK8GB3icTGfhOe2dZq&#10;wspufVAKQ39fCmj3ttHWrMafnfVnIrsBr0oBdoKJArMPFoWQbzFqYI4kWL1ZEEkxKp9y8Hvkh6EZ&#10;PHYT9k4D2MjDyOwwQngKUAnWGHXLke6G1aKWbF5AJt/al4sL+EdyZi1s/p+O1ebPgllhlWzmmhlG&#10;h3t7az99h78B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JyQUpT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DF4CA5">
        <w:trPr>
          <w:trHeight w:val="285"/>
        </w:trPr>
        <w:tc>
          <w:tcPr>
            <w:tcW w:w="5000" w:type="pct"/>
            <w:gridSpan w:val="4"/>
          </w:tcPr>
          <w:p w:rsidR="006269BB" w:rsidRPr="006269BB" w:rsidRDefault="006269BB" w:rsidP="006269BB">
            <w:pPr>
              <w:spacing w:after="120"/>
              <w:ind w:firstLine="709"/>
              <w:jc w:val="center"/>
              <w:rPr>
                <w:color w:val="000000"/>
              </w:rPr>
            </w:pPr>
            <w:r w:rsidRPr="006269BB">
              <w:rPr>
                <w:bCs/>
              </w:rPr>
              <w:t>Виды разрешенного использования</w:t>
            </w:r>
            <w:r w:rsidRPr="006269BB">
              <w:t> </w:t>
            </w:r>
          </w:p>
        </w:tc>
      </w:tr>
      <w:tr w:rsidR="006269BB" w:rsidRPr="006269BB" w:rsidTr="00DF4CA5">
        <w:trPr>
          <w:trHeight w:val="285"/>
        </w:trPr>
        <w:tc>
          <w:tcPr>
            <w:tcW w:w="3206" w:type="pct"/>
          </w:tcPr>
          <w:p w:rsidR="006269BB" w:rsidRPr="006269BB" w:rsidRDefault="006269BB" w:rsidP="006269BB">
            <w:pPr>
              <w:spacing w:after="120"/>
              <w:rPr>
                <w:color w:val="000000"/>
              </w:rPr>
            </w:pPr>
          </w:p>
        </w:tc>
        <w:tc>
          <w:tcPr>
            <w:tcW w:w="576" w:type="pct"/>
          </w:tcPr>
          <w:p w:rsidR="006269BB" w:rsidRPr="006269BB" w:rsidRDefault="006269BB" w:rsidP="006269BB">
            <w:pPr>
              <w:spacing w:after="120"/>
              <w:jc w:val="center"/>
              <w:rPr>
                <w:bCs/>
              </w:rPr>
            </w:pPr>
            <w:r w:rsidRPr="006269BB">
              <w:rPr>
                <w:bCs/>
              </w:rPr>
              <w:t>СХ</w:t>
            </w:r>
            <w:proofErr w:type="gramStart"/>
            <w:r w:rsidRPr="006269BB">
              <w:rPr>
                <w:bCs/>
              </w:rPr>
              <w:t>1</w:t>
            </w:r>
            <w:proofErr w:type="gramEnd"/>
          </w:p>
        </w:tc>
        <w:tc>
          <w:tcPr>
            <w:tcW w:w="609" w:type="pct"/>
          </w:tcPr>
          <w:p w:rsidR="006269BB" w:rsidRPr="006269BB" w:rsidRDefault="006269BB" w:rsidP="006269BB">
            <w:pPr>
              <w:spacing w:after="120"/>
              <w:jc w:val="center"/>
              <w:rPr>
                <w:bCs/>
              </w:rPr>
            </w:pPr>
            <w:r w:rsidRPr="006269BB">
              <w:rPr>
                <w:bCs/>
              </w:rPr>
              <w:t>СХ</w:t>
            </w:r>
            <w:proofErr w:type="gramStart"/>
            <w:r w:rsidRPr="006269BB">
              <w:rPr>
                <w:bCs/>
              </w:rPr>
              <w:t>2</w:t>
            </w:r>
            <w:proofErr w:type="gramEnd"/>
          </w:p>
        </w:tc>
        <w:tc>
          <w:tcPr>
            <w:tcW w:w="609" w:type="pct"/>
          </w:tcPr>
          <w:p w:rsidR="006269BB" w:rsidRPr="006269BB" w:rsidRDefault="006269BB" w:rsidP="006269BB">
            <w:pPr>
              <w:spacing w:after="120"/>
              <w:jc w:val="center"/>
              <w:rPr>
                <w:bCs/>
              </w:rPr>
            </w:pPr>
            <w:r w:rsidRPr="006269BB">
              <w:rPr>
                <w:bCs/>
              </w:rPr>
              <w:t>СХ</w:t>
            </w:r>
            <w:proofErr w:type="gramStart"/>
            <w:r w:rsidRPr="006269BB">
              <w:rPr>
                <w:bCs/>
              </w:rPr>
              <w:t>4</w:t>
            </w:r>
            <w:proofErr w:type="gramEnd"/>
          </w:p>
        </w:tc>
      </w:tr>
      <w:tr w:rsidR="006269BB" w:rsidRPr="006269BB" w:rsidTr="00DF4CA5">
        <w:trPr>
          <w:trHeight w:val="285"/>
        </w:trPr>
        <w:tc>
          <w:tcPr>
            <w:tcW w:w="3206" w:type="pct"/>
          </w:tcPr>
          <w:p w:rsidR="006269BB" w:rsidRPr="006269BB" w:rsidRDefault="006269BB" w:rsidP="006269BB">
            <w:pPr>
              <w:shd w:val="clear" w:color="auto" w:fill="FFFFFF"/>
              <w:spacing w:after="120"/>
              <w:jc w:val="both"/>
            </w:pPr>
            <w:bookmarkStart w:id="13" w:name="sub_1012"/>
            <w:r w:rsidRPr="006269BB">
              <w:t>Выращивание зерновых и иных сельскохозяйственных культур</w:t>
            </w:r>
            <w:bookmarkEnd w:id="13"/>
            <w:r w:rsidRPr="006269BB">
              <w:t xml:space="preserve"> (1.2)</w:t>
            </w:r>
          </w:p>
          <w:p w:rsidR="006269BB" w:rsidRPr="006269BB" w:rsidRDefault="006269BB" w:rsidP="006269BB">
            <w:pPr>
              <w:shd w:val="clear" w:color="auto" w:fill="FFFFFF"/>
              <w:spacing w:after="120"/>
              <w:jc w:val="both"/>
              <w:rPr>
                <w:snapToGrid w:val="0"/>
              </w:rPr>
            </w:pPr>
            <w:r w:rsidRPr="006269BB">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r>
      <w:tr w:rsidR="006269BB" w:rsidRPr="006269BB" w:rsidTr="00DF4CA5">
        <w:trPr>
          <w:trHeight w:val="285"/>
        </w:trPr>
        <w:tc>
          <w:tcPr>
            <w:tcW w:w="3206" w:type="pct"/>
          </w:tcPr>
          <w:p w:rsidR="006269BB" w:rsidRPr="006269BB" w:rsidRDefault="006269BB" w:rsidP="006269BB">
            <w:pPr>
              <w:shd w:val="clear" w:color="auto" w:fill="FFFFFF"/>
              <w:spacing w:after="120"/>
              <w:jc w:val="both"/>
            </w:pPr>
            <w:bookmarkStart w:id="14" w:name="sub_1013"/>
            <w:r w:rsidRPr="006269BB">
              <w:t>Овощеводство</w:t>
            </w:r>
            <w:bookmarkEnd w:id="14"/>
            <w:r w:rsidRPr="006269BB">
              <w:t xml:space="preserve"> (1.3)</w:t>
            </w:r>
          </w:p>
          <w:p w:rsidR="006269BB" w:rsidRPr="006269BB" w:rsidRDefault="006269BB" w:rsidP="006269BB">
            <w:pPr>
              <w:shd w:val="clear" w:color="auto" w:fill="FFFFFF"/>
              <w:spacing w:after="120"/>
              <w:jc w:val="both"/>
            </w:pPr>
            <w:r w:rsidRPr="006269BB">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r>
      <w:tr w:rsidR="006269BB" w:rsidRPr="006269BB" w:rsidTr="00DF4CA5">
        <w:trPr>
          <w:trHeight w:val="285"/>
        </w:trPr>
        <w:tc>
          <w:tcPr>
            <w:tcW w:w="3206" w:type="pct"/>
          </w:tcPr>
          <w:p w:rsidR="006269BB" w:rsidRPr="006269BB" w:rsidRDefault="006269BB" w:rsidP="006269BB">
            <w:pPr>
              <w:shd w:val="clear" w:color="auto" w:fill="FFFFFF"/>
              <w:spacing w:after="120"/>
              <w:jc w:val="both"/>
            </w:pPr>
            <w:bookmarkStart w:id="15" w:name="sub_1014"/>
            <w:r w:rsidRPr="006269BB">
              <w:t>Выращивание тонизирующих, лекарственных, цветочных культур</w:t>
            </w:r>
            <w:bookmarkEnd w:id="15"/>
            <w:r w:rsidRPr="006269BB">
              <w:t xml:space="preserve"> (1.4)</w:t>
            </w:r>
          </w:p>
          <w:p w:rsidR="006269BB" w:rsidRPr="006269BB" w:rsidRDefault="006269BB" w:rsidP="006269BB">
            <w:pPr>
              <w:shd w:val="clear" w:color="auto" w:fill="FFFFFF"/>
              <w:spacing w:after="120"/>
              <w:jc w:val="both"/>
              <w:rPr>
                <w:snapToGrid w:val="0"/>
              </w:rPr>
            </w:pPr>
            <w:r w:rsidRPr="006269BB">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r>
      <w:tr w:rsidR="006269BB" w:rsidRPr="006269BB" w:rsidTr="00DF4CA5">
        <w:trPr>
          <w:trHeight w:val="285"/>
        </w:trPr>
        <w:tc>
          <w:tcPr>
            <w:tcW w:w="3206" w:type="pct"/>
          </w:tcPr>
          <w:p w:rsidR="006269BB" w:rsidRPr="006269BB" w:rsidRDefault="006269BB" w:rsidP="006269BB">
            <w:pPr>
              <w:shd w:val="clear" w:color="auto" w:fill="FFFFFF"/>
              <w:spacing w:after="120"/>
              <w:jc w:val="both"/>
            </w:pPr>
            <w:bookmarkStart w:id="16" w:name="sub_1015"/>
            <w:r w:rsidRPr="006269BB">
              <w:t>Садоводство</w:t>
            </w:r>
            <w:bookmarkEnd w:id="16"/>
            <w:r w:rsidRPr="006269BB">
              <w:t xml:space="preserve"> (1.5)</w:t>
            </w:r>
          </w:p>
          <w:p w:rsidR="006269BB" w:rsidRPr="006269BB" w:rsidRDefault="006269BB" w:rsidP="006269BB">
            <w:pPr>
              <w:shd w:val="clear" w:color="auto" w:fill="FFFFFF"/>
              <w:spacing w:after="120"/>
              <w:jc w:val="both"/>
            </w:pPr>
            <w:r w:rsidRPr="006269BB">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tc>
      </w:tr>
      <w:tr w:rsidR="006269BB" w:rsidRPr="006269BB" w:rsidTr="00DF4CA5">
        <w:trPr>
          <w:trHeight w:val="285"/>
        </w:trPr>
        <w:tc>
          <w:tcPr>
            <w:tcW w:w="3206" w:type="pct"/>
          </w:tcPr>
          <w:p w:rsidR="006269BB" w:rsidRPr="006269BB" w:rsidRDefault="006269BB" w:rsidP="006269BB">
            <w:pPr>
              <w:shd w:val="clear" w:color="auto" w:fill="FFFFFF"/>
              <w:spacing w:after="120"/>
              <w:jc w:val="both"/>
            </w:pPr>
            <w:r w:rsidRPr="006269BB">
              <w:t>Животноводство  (1.7)</w:t>
            </w:r>
          </w:p>
          <w:p w:rsidR="006269BB" w:rsidRPr="006269BB" w:rsidRDefault="006269BB" w:rsidP="006269BB">
            <w:pPr>
              <w:widowControl w:val="0"/>
              <w:autoSpaceDE w:val="0"/>
              <w:autoSpaceDN w:val="0"/>
              <w:adjustRightInd w:val="0"/>
              <w:jc w:val="both"/>
            </w:pPr>
            <w:r w:rsidRPr="006269BB">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1.8,1.10,1.11</w:t>
            </w:r>
          </w:p>
          <w:p w:rsidR="006269BB" w:rsidRPr="006269BB" w:rsidRDefault="006269BB" w:rsidP="006269BB">
            <w:pPr>
              <w:rPr>
                <w:bCs/>
                <w:color w:val="000000"/>
              </w:rPr>
            </w:pPr>
            <w:r w:rsidRPr="006269BB">
              <w:rPr>
                <w:bCs/>
                <w:color w:val="00000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6269BB" w:rsidRPr="006269BB" w:rsidRDefault="006269BB" w:rsidP="006269BB">
            <w:pPr>
              <w:rPr>
                <w:bCs/>
                <w:color w:val="000000"/>
              </w:rPr>
            </w:pPr>
            <w:r w:rsidRPr="006269BB">
              <w:rPr>
                <w:bCs/>
                <w:color w:val="000000"/>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p w:rsidR="006269BB" w:rsidRPr="006269BB" w:rsidRDefault="006269BB" w:rsidP="006269BB">
            <w:pPr>
              <w:rPr>
                <w:bCs/>
                <w:color w:val="000000"/>
              </w:rPr>
            </w:pPr>
            <w:r w:rsidRPr="006269BB">
              <w:rPr>
                <w:bCs/>
                <w:color w:val="000000"/>
              </w:rPr>
              <w:lastRenderedPageBreak/>
              <w:t>Осуществление хозяйственной деятельности, связанной с разведением домашних пород птиц, в том числе водоплавающих;</w:t>
            </w:r>
          </w:p>
          <w:p w:rsidR="006269BB" w:rsidRPr="006269BB" w:rsidRDefault="006269BB" w:rsidP="006269BB">
            <w:pPr>
              <w:rPr>
                <w:bCs/>
                <w:color w:val="000000"/>
              </w:rPr>
            </w:pPr>
            <w:r w:rsidRPr="006269BB">
              <w:rPr>
                <w:bCs/>
                <w:color w:val="000000"/>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6269BB" w:rsidRPr="006269BB" w:rsidRDefault="006269BB" w:rsidP="006269BB">
            <w:pPr>
              <w:rPr>
                <w:bCs/>
                <w:color w:val="000000"/>
              </w:rPr>
            </w:pPr>
            <w:r w:rsidRPr="006269BB">
              <w:rPr>
                <w:bCs/>
                <w:color w:val="000000"/>
              </w:rPr>
              <w:t>разведение племенных животных, производство и использование племенной продукции (материала) Осуществление хозяйственной деятельности, связанной с разведением свиней;</w:t>
            </w:r>
          </w:p>
          <w:p w:rsidR="006269BB" w:rsidRPr="006269BB" w:rsidRDefault="006269BB" w:rsidP="006269BB">
            <w:pPr>
              <w:rPr>
                <w:bCs/>
                <w:color w:val="000000"/>
              </w:rPr>
            </w:pPr>
            <w:r w:rsidRPr="006269BB">
              <w:rPr>
                <w:bCs/>
                <w:color w:val="000000"/>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6269BB" w:rsidRPr="006269BB" w:rsidRDefault="006269BB" w:rsidP="006269BB">
            <w:pPr>
              <w:rPr>
                <w:bCs/>
                <w:color w:val="000000"/>
              </w:rPr>
            </w:pPr>
            <w:r w:rsidRPr="006269BB">
              <w:rPr>
                <w:bCs/>
                <w:color w:val="000000"/>
              </w:rPr>
              <w:t>разведение племенных животных, производство и использование племенной продукции (материала).</w:t>
            </w:r>
          </w:p>
          <w:p w:rsidR="006269BB" w:rsidRPr="006269BB" w:rsidRDefault="006269BB" w:rsidP="006269BB">
            <w:pPr>
              <w:rPr>
                <w:bCs/>
                <w:color w:val="000000"/>
              </w:rPr>
            </w:pPr>
            <w:r w:rsidRPr="006269BB">
              <w:t xml:space="preserve"> </w:t>
            </w:r>
          </w:p>
        </w:tc>
        <w:tc>
          <w:tcPr>
            <w:tcW w:w="576" w:type="pct"/>
          </w:tcPr>
          <w:p w:rsidR="006269BB" w:rsidRPr="006269BB" w:rsidRDefault="006269BB" w:rsidP="006269BB">
            <w:pPr>
              <w:shd w:val="clear" w:color="auto" w:fill="FFFFFF"/>
              <w:spacing w:after="120"/>
              <w:jc w:val="both"/>
              <w:rPr>
                <w:snapToGrid w:val="0"/>
              </w:rPr>
            </w:pPr>
            <w:r w:rsidRPr="006269BB">
              <w:rPr>
                <w:snapToGrid w:val="0"/>
              </w:rPr>
              <w:lastRenderedPageBreak/>
              <w:t>С</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tc>
      </w:tr>
      <w:tr w:rsidR="006269BB" w:rsidRPr="006269BB" w:rsidTr="00DF4CA5">
        <w:trPr>
          <w:trHeight w:val="285"/>
        </w:trPr>
        <w:tc>
          <w:tcPr>
            <w:tcW w:w="3206" w:type="pct"/>
          </w:tcPr>
          <w:p w:rsidR="006269BB" w:rsidRPr="006269BB" w:rsidRDefault="006269BB" w:rsidP="006269BB">
            <w:pPr>
              <w:shd w:val="clear" w:color="auto" w:fill="FFFFFF"/>
              <w:spacing w:after="120"/>
              <w:jc w:val="both"/>
            </w:pPr>
            <w:bookmarkStart w:id="17" w:name="sub_112"/>
            <w:r w:rsidRPr="006269BB">
              <w:lastRenderedPageBreak/>
              <w:t>Пчеловодство</w:t>
            </w:r>
            <w:bookmarkEnd w:id="17"/>
            <w:r w:rsidRPr="006269BB">
              <w:t xml:space="preserve"> (1.12)</w:t>
            </w:r>
          </w:p>
          <w:p w:rsidR="006269BB" w:rsidRPr="006269BB" w:rsidRDefault="006269BB" w:rsidP="006269BB">
            <w:pPr>
              <w:widowControl w:val="0"/>
              <w:autoSpaceDE w:val="0"/>
              <w:autoSpaceDN w:val="0"/>
              <w:adjustRightInd w:val="0"/>
              <w:jc w:val="both"/>
            </w:pPr>
            <w:r w:rsidRPr="006269BB">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576" w:type="pct"/>
          </w:tcPr>
          <w:p w:rsidR="006269BB" w:rsidRPr="006269BB" w:rsidRDefault="006269BB" w:rsidP="006269BB">
            <w:pPr>
              <w:shd w:val="clear" w:color="auto" w:fill="FFFFFF"/>
              <w:spacing w:after="120"/>
              <w:jc w:val="both"/>
              <w:rPr>
                <w:snapToGrid w:val="0"/>
              </w:rPr>
            </w:pPr>
            <w:r w:rsidRPr="006269BB">
              <w:rPr>
                <w:snapToGrid w:val="0"/>
              </w:rPr>
              <w:t>С</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tc>
      </w:tr>
      <w:tr w:rsidR="006269BB" w:rsidRPr="006269BB" w:rsidTr="00DF4CA5">
        <w:trPr>
          <w:trHeight w:val="285"/>
        </w:trPr>
        <w:tc>
          <w:tcPr>
            <w:tcW w:w="3206" w:type="pct"/>
          </w:tcPr>
          <w:p w:rsidR="006269BB" w:rsidRPr="006269BB" w:rsidRDefault="006269BB" w:rsidP="006269BB">
            <w:pPr>
              <w:shd w:val="clear" w:color="auto" w:fill="FFFFFF"/>
              <w:spacing w:after="120"/>
              <w:jc w:val="both"/>
            </w:pPr>
            <w:bookmarkStart w:id="18" w:name="sub_113"/>
            <w:r w:rsidRPr="006269BB">
              <w:t>Рыбоводство</w:t>
            </w:r>
            <w:bookmarkEnd w:id="18"/>
            <w:r w:rsidRPr="006269BB">
              <w:t xml:space="preserve"> (1.13)</w:t>
            </w:r>
          </w:p>
          <w:p w:rsidR="006269BB" w:rsidRPr="006269BB" w:rsidRDefault="006269BB" w:rsidP="006269BB">
            <w:pPr>
              <w:shd w:val="clear" w:color="auto" w:fill="FFFFFF"/>
              <w:spacing w:after="120"/>
              <w:jc w:val="both"/>
              <w:rPr>
                <w:snapToGrid w:val="0"/>
              </w:rPr>
            </w:pPr>
            <w:r w:rsidRPr="006269BB">
              <w:t>Осуществление хозяйственной деятельности, связанной с разведением и (или) содержанием, выращиванием объектов рыбоводства (</w:t>
            </w:r>
            <w:proofErr w:type="spellStart"/>
            <w:r w:rsidRPr="006269BB">
              <w:t>аквакультуры</w:t>
            </w:r>
            <w:proofErr w:type="spellEnd"/>
            <w:r w:rsidRPr="006269BB">
              <w:t>); размещение зданий, сооружений, оборудования, необходимых для осуществления рыбоводства (</w:t>
            </w:r>
            <w:proofErr w:type="spellStart"/>
            <w:r w:rsidRPr="006269BB">
              <w:t>аквакультуры</w:t>
            </w:r>
            <w:proofErr w:type="spellEnd"/>
            <w:r w:rsidRPr="006269BB">
              <w:t>)</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p w:rsidR="006269BB" w:rsidRPr="006269BB" w:rsidRDefault="006269BB" w:rsidP="006269BB">
            <w:pPr>
              <w:shd w:val="clear" w:color="auto" w:fill="FFFFFF"/>
              <w:spacing w:after="120"/>
              <w:jc w:val="both"/>
              <w:rPr>
                <w:snapToGrid w:val="0"/>
              </w:rPr>
            </w:pPr>
          </w:p>
        </w:tc>
      </w:tr>
      <w:tr w:rsidR="006269BB" w:rsidRPr="006269BB" w:rsidTr="00DF4CA5">
        <w:trPr>
          <w:trHeight w:val="540"/>
        </w:trPr>
        <w:tc>
          <w:tcPr>
            <w:tcW w:w="3206" w:type="pct"/>
          </w:tcPr>
          <w:p w:rsidR="006269BB" w:rsidRPr="006269BB" w:rsidRDefault="006269BB" w:rsidP="006269BB">
            <w:pPr>
              <w:shd w:val="clear" w:color="auto" w:fill="FFFFFF"/>
              <w:spacing w:after="120"/>
              <w:jc w:val="both"/>
            </w:pPr>
            <w:bookmarkStart w:id="19" w:name="sub_10114"/>
            <w:r w:rsidRPr="006269BB">
              <w:t>Научное обеспечение сельского хозяйства</w:t>
            </w:r>
            <w:bookmarkEnd w:id="19"/>
            <w:r w:rsidRPr="006269BB">
              <w:t xml:space="preserve"> (1.14)</w:t>
            </w:r>
          </w:p>
          <w:p w:rsidR="006269BB" w:rsidRPr="006269BB" w:rsidRDefault="006269BB" w:rsidP="006269BB">
            <w:pPr>
              <w:shd w:val="clear" w:color="auto" w:fill="FFFFFF"/>
              <w:spacing w:after="120"/>
              <w:jc w:val="both"/>
              <w:rPr>
                <w:snapToGrid w:val="0"/>
              </w:rPr>
            </w:pPr>
            <w:r w:rsidRPr="006269BB">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576"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r>
      <w:tr w:rsidR="006269BB" w:rsidRPr="006269BB" w:rsidTr="00DF4CA5">
        <w:trPr>
          <w:trHeight w:val="825"/>
        </w:trPr>
        <w:tc>
          <w:tcPr>
            <w:tcW w:w="3206" w:type="pct"/>
          </w:tcPr>
          <w:p w:rsidR="006269BB" w:rsidRPr="006269BB" w:rsidRDefault="006269BB" w:rsidP="006269BB">
            <w:pPr>
              <w:widowControl w:val="0"/>
              <w:autoSpaceDE w:val="0"/>
              <w:autoSpaceDN w:val="0"/>
              <w:adjustRightInd w:val="0"/>
            </w:pPr>
            <w:bookmarkStart w:id="20" w:name="sub_10115"/>
            <w:r w:rsidRPr="006269BB">
              <w:t>Хранение и переработка</w:t>
            </w:r>
            <w:bookmarkEnd w:id="20"/>
            <w:r w:rsidRPr="006269BB">
              <w:t xml:space="preserve"> сельскохозяйственной продукции (1.15)</w:t>
            </w:r>
          </w:p>
          <w:p w:rsidR="006269BB" w:rsidRPr="006269BB" w:rsidRDefault="006269BB" w:rsidP="006269BB">
            <w:pPr>
              <w:shd w:val="clear" w:color="auto" w:fill="FFFFFF"/>
              <w:spacing w:after="120"/>
              <w:jc w:val="both"/>
              <w:rPr>
                <w:snapToGrid w:val="0"/>
              </w:rPr>
            </w:pPr>
            <w:r w:rsidRPr="006269BB">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576"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r>
      <w:tr w:rsidR="006269BB" w:rsidRPr="006269BB" w:rsidTr="00DF4CA5">
        <w:trPr>
          <w:trHeight w:val="270"/>
        </w:trPr>
        <w:tc>
          <w:tcPr>
            <w:tcW w:w="3206" w:type="pct"/>
          </w:tcPr>
          <w:p w:rsidR="006269BB" w:rsidRPr="006269BB" w:rsidRDefault="006269BB" w:rsidP="006269BB">
            <w:pPr>
              <w:shd w:val="clear" w:color="auto" w:fill="FFFFFF"/>
              <w:spacing w:after="120"/>
              <w:jc w:val="both"/>
            </w:pPr>
            <w:bookmarkStart w:id="21" w:name="sub_10117"/>
            <w:r w:rsidRPr="006269BB">
              <w:t>Питомники</w:t>
            </w:r>
            <w:bookmarkEnd w:id="21"/>
            <w:r w:rsidRPr="006269BB">
              <w:t xml:space="preserve"> (1.17)</w:t>
            </w:r>
          </w:p>
          <w:p w:rsidR="006269BB" w:rsidRPr="006269BB" w:rsidRDefault="006269BB" w:rsidP="006269BB">
            <w:pPr>
              <w:widowControl w:val="0"/>
              <w:autoSpaceDE w:val="0"/>
              <w:autoSpaceDN w:val="0"/>
              <w:adjustRightInd w:val="0"/>
              <w:jc w:val="both"/>
            </w:pPr>
            <w:r w:rsidRPr="006269BB">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6269BB" w:rsidRPr="006269BB" w:rsidRDefault="006269BB" w:rsidP="006269BB">
            <w:pPr>
              <w:shd w:val="clear" w:color="auto" w:fill="FFFFFF"/>
              <w:spacing w:after="120"/>
              <w:jc w:val="both"/>
              <w:rPr>
                <w:snapToGrid w:val="0"/>
              </w:rPr>
            </w:pPr>
            <w:r w:rsidRPr="006269BB">
              <w:t xml:space="preserve">размещение сооружений, необходимых для указанных </w:t>
            </w:r>
            <w:r w:rsidRPr="006269BB">
              <w:lastRenderedPageBreak/>
              <w:t>видов сельскохозяйственного производства</w:t>
            </w:r>
          </w:p>
        </w:tc>
        <w:tc>
          <w:tcPr>
            <w:tcW w:w="576" w:type="pct"/>
          </w:tcPr>
          <w:p w:rsidR="006269BB" w:rsidRPr="006269BB" w:rsidRDefault="006269BB" w:rsidP="006269BB">
            <w:pPr>
              <w:shd w:val="clear" w:color="auto" w:fill="FFFFFF"/>
              <w:spacing w:after="120"/>
              <w:jc w:val="both"/>
              <w:rPr>
                <w:snapToGrid w:val="0"/>
              </w:rPr>
            </w:pPr>
            <w:r w:rsidRPr="006269BB">
              <w:rPr>
                <w:snapToGrid w:val="0"/>
              </w:rPr>
              <w:lastRenderedPageBreak/>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p w:rsidR="006269BB" w:rsidRPr="006269BB" w:rsidRDefault="006269BB" w:rsidP="006269BB">
            <w:pPr>
              <w:shd w:val="clear" w:color="auto" w:fill="FFFFFF"/>
              <w:spacing w:after="120"/>
              <w:jc w:val="both"/>
              <w:rPr>
                <w:snapToGrid w:val="0"/>
              </w:rPr>
            </w:pPr>
          </w:p>
        </w:tc>
      </w:tr>
      <w:tr w:rsidR="006269BB" w:rsidRPr="006269BB" w:rsidTr="00DF4CA5">
        <w:trPr>
          <w:trHeight w:val="435"/>
        </w:trPr>
        <w:tc>
          <w:tcPr>
            <w:tcW w:w="3206" w:type="pct"/>
          </w:tcPr>
          <w:p w:rsidR="006269BB" w:rsidRPr="006269BB" w:rsidRDefault="006269BB" w:rsidP="006269BB">
            <w:pPr>
              <w:widowControl w:val="0"/>
              <w:autoSpaceDE w:val="0"/>
              <w:autoSpaceDN w:val="0"/>
              <w:adjustRightInd w:val="0"/>
            </w:pPr>
            <w:bookmarkStart w:id="22" w:name="sub_10118"/>
            <w:r w:rsidRPr="006269BB">
              <w:lastRenderedPageBreak/>
              <w:t>Обеспечение</w:t>
            </w:r>
            <w:bookmarkEnd w:id="22"/>
            <w:r w:rsidRPr="006269BB">
              <w:t xml:space="preserve"> сельскохозяйственного производства (1.18)</w:t>
            </w:r>
          </w:p>
          <w:p w:rsidR="006269BB" w:rsidRPr="006269BB" w:rsidRDefault="006269BB" w:rsidP="006269BB">
            <w:pPr>
              <w:shd w:val="clear" w:color="auto" w:fill="FFFFFF"/>
              <w:spacing w:after="120"/>
              <w:jc w:val="both"/>
              <w:rPr>
                <w:snapToGrid w:val="0"/>
              </w:rPr>
            </w:pPr>
            <w:r w:rsidRPr="006269BB">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576"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r>
      <w:tr w:rsidR="006269BB" w:rsidRPr="006269BB" w:rsidTr="00DF4CA5">
        <w:trPr>
          <w:trHeight w:val="15"/>
        </w:trPr>
        <w:tc>
          <w:tcPr>
            <w:tcW w:w="3206"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1185" w:type="pct"/>
            <w:gridSpan w:val="2"/>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609"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62"/>
        <w:gridCol w:w="2830"/>
      </w:tblGrid>
      <w:tr w:rsidR="006269BB" w:rsidRPr="006269BB" w:rsidTr="00DF4CA5">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Предельные параметры земельных участков и разрешенного строительства (реконструкции) (СХ</w:t>
            </w:r>
            <w:proofErr w:type="gramStart"/>
            <w:r w:rsidRPr="006269BB">
              <w:rPr>
                <w:rFonts w:eastAsia="Arial Unicode MS"/>
                <w:b/>
                <w:bCs/>
              </w:rPr>
              <w:t>1</w:t>
            </w:r>
            <w:proofErr w:type="gramEnd"/>
            <w:r w:rsidRPr="006269BB">
              <w:rPr>
                <w:rFonts w:eastAsia="Arial Unicode MS"/>
                <w:b/>
                <w:bCs/>
              </w:rPr>
              <w:t>) *</w:t>
            </w:r>
          </w:p>
        </w:tc>
      </w:tr>
      <w:tr w:rsidR="006269BB" w:rsidRPr="006269BB" w:rsidTr="00DF4CA5">
        <w:tc>
          <w:tcPr>
            <w:tcW w:w="6854"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8" w:type="dxa"/>
          </w:tcPr>
          <w:p w:rsidR="006269BB" w:rsidRPr="006269BB" w:rsidRDefault="006269BB" w:rsidP="006269BB">
            <w:pPr>
              <w:spacing w:after="120"/>
              <w:ind w:firstLine="709"/>
              <w:jc w:val="center"/>
              <w:rPr>
                <w:b/>
                <w:color w:val="000000"/>
              </w:rPr>
            </w:pPr>
            <w:r w:rsidRPr="006269BB">
              <w:rPr>
                <w:b/>
                <w:color w:val="000000"/>
              </w:rPr>
              <w:t>0</w:t>
            </w:r>
          </w:p>
        </w:tc>
      </w:tr>
      <w:tr w:rsidR="006269BB" w:rsidRPr="006269BB" w:rsidTr="00DF4CA5">
        <w:tc>
          <w:tcPr>
            <w:tcW w:w="6854" w:type="dxa"/>
          </w:tcPr>
          <w:p w:rsidR="006269BB" w:rsidRPr="006269BB" w:rsidRDefault="006269BB" w:rsidP="006269BB">
            <w:pPr>
              <w:spacing w:before="100" w:beforeAutospacing="1" w:after="120"/>
              <w:ind w:firstLine="709"/>
              <w:rPr>
                <w:color w:val="000000"/>
              </w:rPr>
            </w:pPr>
            <w:r w:rsidRPr="006269BB">
              <w:rPr>
                <w:b/>
              </w:rPr>
              <w:t>Минимальная площадь земельного участка (</w:t>
            </w:r>
            <w:proofErr w:type="gramStart"/>
            <w:r w:rsidRPr="006269BB">
              <w:rPr>
                <w:b/>
              </w:rPr>
              <w:t>га</w:t>
            </w:r>
            <w:proofErr w:type="gramEnd"/>
            <w:r w:rsidRPr="006269BB">
              <w:rPr>
                <w:b/>
              </w:rPr>
              <w:t>)</w:t>
            </w:r>
            <w:r w:rsidRPr="006269BB">
              <w:t xml:space="preserve"> </w:t>
            </w:r>
          </w:p>
        </w:tc>
        <w:tc>
          <w:tcPr>
            <w:tcW w:w="3098" w:type="dxa"/>
          </w:tcPr>
          <w:p w:rsidR="006269BB" w:rsidRPr="006269BB" w:rsidRDefault="006269BB" w:rsidP="006269BB">
            <w:pPr>
              <w:spacing w:after="120"/>
              <w:ind w:firstLine="709"/>
              <w:jc w:val="center"/>
              <w:rPr>
                <w:color w:val="000000"/>
              </w:rPr>
            </w:pPr>
            <w:r w:rsidRPr="006269BB">
              <w:rPr>
                <w:b/>
                <w:bCs/>
              </w:rPr>
              <w:t> 0,06   </w:t>
            </w:r>
          </w:p>
        </w:tc>
      </w:tr>
      <w:tr w:rsidR="006269BB" w:rsidRPr="006269BB" w:rsidTr="00DF4CA5">
        <w:tc>
          <w:tcPr>
            <w:tcW w:w="6854" w:type="dxa"/>
          </w:tcPr>
          <w:p w:rsidR="006269BB" w:rsidRPr="006269BB" w:rsidRDefault="006269BB" w:rsidP="006269BB">
            <w:pPr>
              <w:spacing w:before="100" w:beforeAutospacing="1" w:after="120"/>
              <w:ind w:firstLine="709"/>
              <w:rPr>
                <w:color w:val="000000"/>
              </w:rPr>
            </w:pPr>
            <w:r w:rsidRPr="006269BB">
              <w:rPr>
                <w:b/>
              </w:rPr>
              <w:t>Максимальный процент застройки</w:t>
            </w:r>
            <w:proofErr w:type="gramStart"/>
            <w:r w:rsidRPr="006269BB">
              <w:rPr>
                <w:b/>
              </w:rPr>
              <w:t xml:space="preserve"> (%)</w:t>
            </w:r>
            <w:r w:rsidRPr="006269BB">
              <w:t xml:space="preserve"> </w:t>
            </w:r>
            <w:proofErr w:type="gramEnd"/>
          </w:p>
        </w:tc>
        <w:tc>
          <w:tcPr>
            <w:tcW w:w="3098" w:type="dxa"/>
          </w:tcPr>
          <w:p w:rsidR="006269BB" w:rsidRPr="006269BB" w:rsidRDefault="006269BB" w:rsidP="006269BB">
            <w:pPr>
              <w:spacing w:after="120"/>
              <w:ind w:firstLine="709"/>
              <w:jc w:val="center"/>
              <w:rPr>
                <w:color w:val="000000"/>
              </w:rPr>
            </w:pPr>
            <w:r w:rsidRPr="006269BB">
              <w:rPr>
                <w:b/>
                <w:bCs/>
              </w:rPr>
              <w:t>40</w:t>
            </w:r>
          </w:p>
        </w:tc>
      </w:tr>
      <w:tr w:rsidR="006269BB" w:rsidRPr="006269BB" w:rsidTr="00DF4CA5">
        <w:tc>
          <w:tcPr>
            <w:tcW w:w="6854"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8" w:type="dxa"/>
          </w:tcPr>
          <w:p w:rsidR="006269BB" w:rsidRPr="006269BB" w:rsidRDefault="006269BB" w:rsidP="006269BB">
            <w:pPr>
              <w:spacing w:after="120"/>
              <w:ind w:firstLine="709"/>
              <w:jc w:val="center"/>
              <w:rPr>
                <w:color w:val="000000"/>
              </w:rPr>
            </w:pPr>
            <w:r w:rsidRPr="006269BB">
              <w:rPr>
                <w:b/>
                <w:bCs/>
              </w:rPr>
              <w:t>50</w:t>
            </w:r>
          </w:p>
        </w:tc>
      </w:tr>
      <w:tr w:rsidR="006269BB" w:rsidRPr="006269BB" w:rsidTr="00DF4CA5">
        <w:tc>
          <w:tcPr>
            <w:tcW w:w="6854"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8" w:type="dxa"/>
          </w:tcPr>
          <w:p w:rsidR="006269BB" w:rsidRPr="006269BB" w:rsidRDefault="006269BB" w:rsidP="006269BB">
            <w:pPr>
              <w:spacing w:after="120"/>
              <w:ind w:firstLine="709"/>
              <w:jc w:val="center"/>
              <w:rPr>
                <w:color w:val="000000"/>
              </w:rPr>
            </w:pPr>
            <w:r w:rsidRPr="006269BB">
              <w:rPr>
                <w:b/>
                <w:bCs/>
              </w:rPr>
              <w:t>12</w:t>
            </w:r>
          </w:p>
        </w:tc>
      </w:tr>
      <w:tr w:rsidR="006269BB" w:rsidRPr="006269BB" w:rsidTr="00DF4CA5">
        <w:tc>
          <w:tcPr>
            <w:tcW w:w="6854" w:type="dxa"/>
          </w:tcPr>
          <w:p w:rsidR="006269BB" w:rsidRPr="006269BB" w:rsidRDefault="006269BB" w:rsidP="006269BB">
            <w:pPr>
              <w:spacing w:before="100" w:beforeAutospacing="1" w:after="120"/>
              <w:ind w:firstLine="709"/>
              <w:rPr>
                <w:color w:val="000000"/>
              </w:rPr>
            </w:pPr>
            <w:r w:rsidRPr="006269BB">
              <w:rPr>
                <w:b/>
              </w:rPr>
              <w:t>Максимальная высота оград</w:t>
            </w:r>
            <w:r w:rsidRPr="006269BB">
              <w:t xml:space="preserve"> </w:t>
            </w:r>
            <w:r w:rsidRPr="006269BB">
              <w:rPr>
                <w:b/>
              </w:rPr>
              <w:t>(м)</w:t>
            </w:r>
            <w:r w:rsidRPr="006269BB">
              <w:t xml:space="preserve"> </w:t>
            </w:r>
          </w:p>
        </w:tc>
        <w:tc>
          <w:tcPr>
            <w:tcW w:w="3098" w:type="dxa"/>
          </w:tcPr>
          <w:p w:rsidR="006269BB" w:rsidRPr="006269BB" w:rsidRDefault="006269BB" w:rsidP="006269BB">
            <w:pPr>
              <w:spacing w:after="120"/>
              <w:ind w:firstLine="709"/>
              <w:jc w:val="center"/>
              <w:rPr>
                <w:color w:val="000000"/>
              </w:rPr>
            </w:pPr>
            <w:r w:rsidRPr="006269BB">
              <w:rPr>
                <w:b/>
                <w:bCs/>
              </w:rPr>
              <w:t>1,5</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83"/>
        <w:gridCol w:w="2809"/>
      </w:tblGrid>
      <w:tr w:rsidR="006269BB" w:rsidRPr="006269BB" w:rsidTr="00DF4CA5">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Предельные параметры земельных участков и разрешенного строительства (реконструкции) (СХ</w:t>
            </w:r>
            <w:proofErr w:type="gramStart"/>
            <w:r w:rsidRPr="006269BB">
              <w:rPr>
                <w:rFonts w:eastAsia="Arial Unicode MS"/>
                <w:b/>
                <w:bCs/>
              </w:rPr>
              <w:t>4</w:t>
            </w:r>
            <w:proofErr w:type="gramEnd"/>
            <w:r w:rsidRPr="006269BB">
              <w:rPr>
                <w:rFonts w:eastAsia="Arial Unicode MS"/>
                <w:b/>
                <w:bCs/>
              </w:rPr>
              <w:t>)*</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7" w:type="dxa"/>
          </w:tcPr>
          <w:p w:rsidR="006269BB" w:rsidRPr="006269BB" w:rsidRDefault="006269BB" w:rsidP="006269BB">
            <w:pPr>
              <w:spacing w:after="120"/>
              <w:ind w:firstLine="709"/>
              <w:jc w:val="center"/>
              <w:rPr>
                <w:b/>
                <w:color w:val="000000"/>
              </w:rPr>
            </w:pPr>
            <w:r w:rsidRPr="006269BB">
              <w:rPr>
                <w:b/>
                <w:color w:val="000000"/>
              </w:rPr>
              <w:t>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rPr>
              <w:t>Минимальная площадь земельного участка (</w:t>
            </w:r>
            <w:proofErr w:type="gramStart"/>
            <w:r w:rsidRPr="006269BB">
              <w:rPr>
                <w:b/>
              </w:rPr>
              <w:t>га</w:t>
            </w:r>
            <w:proofErr w:type="gramEnd"/>
            <w:r w:rsidRPr="006269BB">
              <w:rPr>
                <w:b/>
              </w:rPr>
              <w:t>)</w:t>
            </w:r>
            <w:r w:rsidRPr="006269BB">
              <w:t xml:space="preserve"> </w:t>
            </w:r>
          </w:p>
        </w:tc>
        <w:tc>
          <w:tcPr>
            <w:tcW w:w="3097" w:type="dxa"/>
          </w:tcPr>
          <w:p w:rsidR="006269BB" w:rsidRPr="006269BB" w:rsidRDefault="006269BB" w:rsidP="006269BB">
            <w:pPr>
              <w:spacing w:after="120"/>
              <w:ind w:firstLine="709"/>
              <w:jc w:val="center"/>
              <w:rPr>
                <w:color w:val="000000"/>
              </w:rPr>
            </w:pPr>
            <w:r w:rsidRPr="006269BB">
              <w:rPr>
                <w:b/>
                <w:bCs/>
              </w:rPr>
              <w:t>1,2  </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rPr>
              <w:t>Максимальный процент застройки</w:t>
            </w:r>
            <w:proofErr w:type="gramStart"/>
            <w:r w:rsidRPr="006269BB">
              <w:rPr>
                <w:b/>
              </w:rPr>
              <w:t xml:space="preserve"> (%)</w:t>
            </w:r>
            <w:r w:rsidRPr="006269BB">
              <w:t xml:space="preserve"> </w:t>
            </w:r>
            <w:proofErr w:type="gramEnd"/>
          </w:p>
        </w:tc>
        <w:tc>
          <w:tcPr>
            <w:tcW w:w="3097" w:type="dxa"/>
          </w:tcPr>
          <w:p w:rsidR="006269BB" w:rsidRPr="006269BB" w:rsidRDefault="006269BB" w:rsidP="006269BB">
            <w:pPr>
              <w:spacing w:after="120"/>
              <w:ind w:firstLine="709"/>
              <w:jc w:val="center"/>
              <w:rPr>
                <w:color w:val="000000"/>
              </w:rPr>
            </w:pPr>
            <w:r w:rsidRPr="006269BB">
              <w:rPr>
                <w:b/>
                <w:bCs/>
              </w:rPr>
              <w:t>30</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7" w:type="dxa"/>
          </w:tcPr>
          <w:p w:rsidR="006269BB" w:rsidRPr="006269BB" w:rsidRDefault="006269BB" w:rsidP="006269BB">
            <w:pPr>
              <w:spacing w:after="120"/>
              <w:ind w:firstLine="709"/>
              <w:jc w:val="center"/>
              <w:rPr>
                <w:color w:val="000000"/>
              </w:rPr>
            </w:pPr>
            <w:r w:rsidRPr="006269BB">
              <w:rPr>
                <w:b/>
                <w:bCs/>
              </w:rPr>
              <w:t>50</w:t>
            </w:r>
          </w:p>
        </w:tc>
      </w:tr>
      <w:tr w:rsidR="006269BB" w:rsidRPr="006269BB" w:rsidTr="00DF4CA5">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ind w:firstLine="709"/>
              <w:jc w:val="center"/>
              <w:rPr>
                <w:color w:val="000000"/>
              </w:rPr>
            </w:pPr>
            <w:r w:rsidRPr="006269BB">
              <w:rPr>
                <w:b/>
                <w:bCs/>
              </w:rPr>
              <w:t>12</w:t>
            </w:r>
          </w:p>
        </w:tc>
      </w:tr>
      <w:tr w:rsidR="006269BB" w:rsidRPr="006269BB" w:rsidTr="00DF4CA5">
        <w:tc>
          <w:tcPr>
            <w:tcW w:w="6855" w:type="dxa"/>
          </w:tcPr>
          <w:p w:rsidR="006269BB" w:rsidRPr="006269BB" w:rsidRDefault="006269BB" w:rsidP="006269BB">
            <w:pPr>
              <w:spacing w:before="100" w:beforeAutospacing="1" w:after="120"/>
              <w:ind w:firstLine="709"/>
              <w:rPr>
                <w:color w:val="000000"/>
              </w:rPr>
            </w:pPr>
            <w:r w:rsidRPr="006269BB">
              <w:rPr>
                <w:b/>
              </w:rPr>
              <w:t>Максимальная высота оград</w:t>
            </w:r>
            <w:r w:rsidRPr="006269BB">
              <w:t xml:space="preserve"> </w:t>
            </w:r>
            <w:r w:rsidRPr="006269BB">
              <w:rPr>
                <w:b/>
              </w:rPr>
              <w:t>(м)</w:t>
            </w:r>
            <w:r w:rsidRPr="006269BB">
              <w:t xml:space="preserve"> </w:t>
            </w:r>
          </w:p>
        </w:tc>
        <w:tc>
          <w:tcPr>
            <w:tcW w:w="3097" w:type="dxa"/>
          </w:tcPr>
          <w:p w:rsidR="006269BB" w:rsidRPr="006269BB" w:rsidRDefault="006269BB" w:rsidP="006269BB">
            <w:pPr>
              <w:spacing w:after="120"/>
              <w:ind w:firstLine="709"/>
              <w:jc w:val="center"/>
              <w:rPr>
                <w:color w:val="000000"/>
              </w:rPr>
            </w:pPr>
            <w:r w:rsidRPr="006269BB">
              <w:rPr>
                <w:b/>
                <w:bCs/>
              </w:rPr>
              <w:t>1,5</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snapToGrid w:val="0"/>
        </w:rPr>
      </w:pPr>
      <w:r w:rsidRPr="006269BB">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территориальных зон СХ</w:t>
      </w:r>
      <w:proofErr w:type="gramStart"/>
      <w:r w:rsidRPr="006269BB">
        <w:t>2</w:t>
      </w:r>
      <w:proofErr w:type="gramEnd"/>
      <w:r w:rsidRPr="006269BB">
        <w:t xml:space="preserve"> не подлежат установлению.</w:t>
      </w:r>
    </w:p>
    <w:p w:rsidR="006269BB" w:rsidRPr="006269BB" w:rsidRDefault="006269BB" w:rsidP="006269BB">
      <w:pPr>
        <w:spacing w:after="120"/>
        <w:ind w:firstLine="708"/>
        <w:jc w:val="both"/>
      </w:pPr>
      <w:r w:rsidRPr="006269BB">
        <w:lastRenderedPageBreak/>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(СХ1-СХ4).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При расположении земельных участков и (или) объектов капитального строительства в пределах данных территориальных зон (СХ1-СХ3)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rPr>
      </w:pPr>
      <w:r w:rsidRPr="006269BB">
        <w:rPr>
          <w:bCs/>
        </w:rPr>
        <w:t xml:space="preserve">Статья 27. Зоны специального назначения и виды разрешенного использования земельных участков </w:t>
      </w:r>
    </w:p>
    <w:p w:rsidR="006269BB" w:rsidRPr="006269BB" w:rsidRDefault="006269BB" w:rsidP="006269BB">
      <w:pPr>
        <w:numPr>
          <w:ilvl w:val="0"/>
          <w:numId w:val="36"/>
        </w:numPr>
        <w:spacing w:after="120"/>
        <w:jc w:val="both"/>
        <w:rPr>
          <w:snapToGrid w:val="0"/>
        </w:rPr>
      </w:pPr>
      <w:r w:rsidRPr="006269BB">
        <w:rPr>
          <w:snapToGrid w:val="0"/>
        </w:rPr>
        <w:t>К зонам специального назначения относятся:</w:t>
      </w:r>
    </w:p>
    <w:p w:rsidR="006269BB" w:rsidRPr="006269BB" w:rsidRDefault="006269BB" w:rsidP="006269BB">
      <w:pPr>
        <w:shd w:val="clear" w:color="auto" w:fill="FFFFFF"/>
        <w:spacing w:after="120"/>
        <w:ind w:firstLine="709"/>
        <w:jc w:val="both"/>
        <w:rPr>
          <w:snapToGrid w:val="0"/>
        </w:rPr>
      </w:pPr>
      <w:r w:rsidRPr="006269BB">
        <w:rPr>
          <w:b/>
          <w:snapToGrid w:val="0"/>
        </w:rPr>
        <w:t>Зона добычи полезных ископаемых (С</w:t>
      </w:r>
      <w:proofErr w:type="gramStart"/>
      <w:r w:rsidRPr="006269BB">
        <w:rPr>
          <w:b/>
          <w:snapToGrid w:val="0"/>
        </w:rPr>
        <w:t>1</w:t>
      </w:r>
      <w:proofErr w:type="gramEnd"/>
      <w:r w:rsidRPr="006269BB">
        <w:rPr>
          <w:b/>
          <w:snapToGrid w:val="0"/>
        </w:rPr>
        <w:t>)</w:t>
      </w:r>
      <w:r w:rsidRPr="006269BB">
        <w:rPr>
          <w:snapToGrid w:val="0"/>
        </w:rPr>
        <w:t xml:space="preserve"> - используется для освоения месторождений общераспространенных полезных ископаемых, в границах населенных пунктов. </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Зона кладбищ (С</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объектов погребения и оказания ритуальных услуг населению в границах населенных пунктов. </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 xml:space="preserve">Зона объектов обращения с твердыми коммунальными отходами (С3) </w:t>
      </w:r>
      <w:r w:rsidRPr="006269BB">
        <w:rPr>
          <w:snapToGrid w:val="0"/>
        </w:rPr>
        <w:t>– используется для размещения площадок временного накопления твердых коммунальных отходов в границах населенных пунктов.</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Зона гидротехнических объектов в населенных пунктах (С</w:t>
      </w:r>
      <w:proofErr w:type="gramStart"/>
      <w:r w:rsidRPr="006269BB">
        <w:rPr>
          <w:b/>
          <w:snapToGrid w:val="0"/>
        </w:rPr>
        <w:t>4</w:t>
      </w:r>
      <w:proofErr w:type="gramEnd"/>
      <w:r w:rsidRPr="006269BB">
        <w:rPr>
          <w:b/>
          <w:snapToGrid w:val="0"/>
        </w:rPr>
        <w:t>)</w:t>
      </w:r>
      <w:r w:rsidRPr="006269BB">
        <w:rPr>
          <w:snapToGrid w:val="0"/>
        </w:rPr>
        <w:t xml:space="preserve"> - используется для размещения гидротехнических сооружений.</w:t>
      </w:r>
    </w:p>
    <w:p w:rsidR="006269BB" w:rsidRPr="006269BB" w:rsidRDefault="006269BB" w:rsidP="006269BB">
      <w:pPr>
        <w:spacing w:after="120"/>
        <w:ind w:firstLine="709"/>
        <w:jc w:val="both"/>
        <w:rPr>
          <w:snapToGrid w:val="0"/>
        </w:rPr>
      </w:pPr>
      <w:r w:rsidRPr="006269BB">
        <w:rPr>
          <w:snapToGrid w:val="0"/>
        </w:rPr>
        <w:t>Порядок использования территории зон специального назначения устанавливается настоящими Правилами с учетом требования государственных градостроительных и санитарных нормативов и правил, а также специальных нормативов.</w:t>
      </w:r>
    </w:p>
    <w:p w:rsidR="006269BB" w:rsidRPr="006269BB" w:rsidRDefault="006269BB" w:rsidP="006269BB">
      <w:pPr>
        <w:shd w:val="clear" w:color="auto" w:fill="FFFFFF"/>
        <w:spacing w:line="360" w:lineRule="auto"/>
        <w:jc w:val="both"/>
        <w:rPr>
          <w:rFonts w:ascii="Arial" w:hAnsi="Arial" w:cs="Arial"/>
          <w:snapToGrid w:val="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1134"/>
        <w:gridCol w:w="1134"/>
        <w:gridCol w:w="1134"/>
        <w:gridCol w:w="1276"/>
      </w:tblGrid>
      <w:tr w:rsidR="006269BB" w:rsidRPr="006269BB" w:rsidTr="00DF4CA5">
        <w:trPr>
          <w:trHeight w:val="285"/>
        </w:trPr>
        <w:tc>
          <w:tcPr>
            <w:tcW w:w="10173" w:type="dxa"/>
            <w:gridSpan w:val="5"/>
          </w:tcPr>
          <w:p w:rsidR="006269BB" w:rsidRPr="006269BB" w:rsidRDefault="006269BB" w:rsidP="006269BB">
            <w:pPr>
              <w:shd w:val="clear" w:color="auto" w:fill="FFFFFF"/>
              <w:spacing w:after="120"/>
              <w:jc w:val="both"/>
              <w:rPr>
                <w:b/>
                <w:bCs/>
                <w:snapToGrid w:val="0"/>
              </w:rPr>
            </w:pPr>
            <w:r w:rsidRPr="006269BB">
              <w:rPr>
                <w:b/>
                <w:bCs/>
                <w:snapToGrid w:val="0"/>
              </w:rPr>
              <w:t>Таблица 11</w:t>
            </w:r>
          </w:p>
          <w:p w:rsidR="006269BB" w:rsidRPr="006269BB" w:rsidRDefault="006269BB" w:rsidP="006269BB">
            <w:pPr>
              <w:shd w:val="clear" w:color="auto" w:fill="FFFFFF"/>
              <w:spacing w:after="120"/>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spacing w:after="120"/>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spacing w:after="120"/>
              <w:jc w:val="both"/>
              <w:rPr>
                <w:b/>
                <w:bCs/>
                <w:snapToGrid w:val="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7A0gIAAMUFAAAOAAAAZHJzL2Uyb0RvYy54bWysVN1u0zAUvkfiHSzfZ0lK2jXR0mlrWoQ0&#10;YNLgAdzEaSwSO9hu04GQkLhF4hF4CG4QP3uG9I04dtqu3YSEgFxEto/zne8758s5OV1VJVpSqZjg&#10;MfaPPIwoT0XG+DzGL19MnSFGShOekVJwGuNrqvDp6OGDk6aOaE8UosyoRADCVdTUMS60riPXVWlB&#10;K6KORE05BHMhK6JhK+duJkkD6FXp9jxv4DZCZrUUKVUKTpMuiEcWP89pqp/nuaIalTEGbtq+pX3P&#10;zNsdnZBoLkldsHRDg/wFi4owDkl3UAnRBC0kuwdVsVQKJXJ9lIrKFXnOUmo1gBrfu6PmqiA1tVqg&#10;OKrelUn9P9j02fJSIpZB7zDipIIWtZ/X79ef2h/tzfpD+6W9ab+vP7Y/26/tN+SbejW1iuCzq/pS&#10;GsWqvhDpK4W4GBeEz+mZqqHqHd72SErRFJRkQNxCuAcYZqMADc2apyIDBmShha3mKpeVyQF1Qivb&#10;tOtd0+hKoxQOw36vj1EKAbOyHXVJtP2ylko/pqJCZhFjCdQsMlleKA1i4Or2iknExZSVpTVFyQ8O&#10;4GJ3AnnhUxMzDGyP34ZeOBlOhoET9AYTJ/CSxDmbjgNnMPWP+8mjZDxO/Hcmrx9EBcsyyk2ard/8&#10;4M/6uXF+55Sd45QoWWbgDCUl57NxKdGSgN+n9jEtA/J719xDGjYMWu5I8nuBd94LnelgeOwE06Dv&#10;hMfe0PH88DwceEEYJNNDSReM03+XhJpNS62c32rz7HNfG4kqpmGilKyK8XB3iUTGfhOe2dZqwspu&#10;vVcKQ/+2FFCxbaOtWY0/O+vPRHYNXpUC7AQTBWYfLAoh32DUwByJsXq9IJJiVD7h4PfQDwIzeOwm&#10;6B/3YCP3I7P9COEpQMVYY9Qtx7obVotasnkBmXxrXy7O4B/JmbWw+X86VsDfbGBWWCWbuWaG0f7e&#10;3rqdvqNfAAAA//8DAFBLAwQUAAYACAAAACEARz3WmdkAAAACAQAADwAAAGRycy9kb3ducmV2Lnht&#10;bEyPQWvCQBCF70L/wzIFL1I3FZSSZiNFKJVSEGPrecxOk9DsbMyuSfz33fRiL/MY3vDeN8l6MLXo&#10;qHWVZQWP8wgEcW51xYWCz8PrwxMI55E11pZJwZUcrNO7SYKxtj3vqct8IUIIuxgVlN43sZQuL8mg&#10;m9uGOHjftjXow9oWUrfYh3BTy0UUraTBikNDiQ1tSsp/sotR0Oe77nj4eJO72XFr+bw9b7Kvd6Wm&#10;98PLMwhPg78dw4gf0CENTCd7Ye1ErSA84v/m6C1BnEaJQKaJ/I+e/gIAAP//AwBQSwECLQAUAAYA&#10;CAAAACEAtoM4kv4AAADhAQAAEwAAAAAAAAAAAAAAAAAAAAAAW0NvbnRlbnRfVHlwZXNdLnhtbFBL&#10;AQItABQABgAIAAAAIQA4/SH/1gAAAJQBAAALAAAAAAAAAAAAAAAAAC8BAABfcmVscy8ucmVsc1BL&#10;AQItABQABgAIAAAAIQBhqY7A0gIAAMUFAAAOAAAAAAAAAAAAAAAAAC4CAABkcnMvZTJvRG9jLnht&#10;bFBLAQItABQABgAIAAAAIQBHPdaZ2QAAAAIBAAAPAAAAAAAAAAAAAAAAACwFAABkcnMvZG93bnJl&#10;di54bWxQSwUGAAAAAAQABADzAAAAMgYAAAAA&#10;" filled="f" stroked="f">
                      <o:lock v:ext="edit" aspectratio="t"/>
                      <w10:anchorlock/>
                    </v:rect>
                  </w:pict>
                </mc:Fallback>
              </mc:AlternateContent>
            </w:r>
          </w:p>
        </w:tc>
      </w:tr>
      <w:tr w:rsidR="006269BB" w:rsidRPr="006269BB" w:rsidTr="00DF4CA5">
        <w:trPr>
          <w:trHeight w:val="285"/>
        </w:trPr>
        <w:tc>
          <w:tcPr>
            <w:tcW w:w="10173" w:type="dxa"/>
            <w:gridSpan w:val="5"/>
          </w:tcPr>
          <w:p w:rsidR="006269BB" w:rsidRPr="006269BB" w:rsidRDefault="006269BB" w:rsidP="006269BB">
            <w:pPr>
              <w:spacing w:after="120"/>
              <w:jc w:val="center"/>
              <w:rPr>
                <w:b/>
                <w:bCs/>
              </w:rPr>
            </w:pPr>
            <w:r w:rsidRPr="006269BB">
              <w:rPr>
                <w:b/>
                <w:bCs/>
              </w:rPr>
              <w:t>Виды разрешенного использования</w:t>
            </w:r>
            <w:r w:rsidRPr="006269BB">
              <w:t> </w:t>
            </w:r>
          </w:p>
        </w:tc>
      </w:tr>
      <w:tr w:rsidR="006269BB" w:rsidRPr="006269BB" w:rsidTr="00DF4CA5">
        <w:trPr>
          <w:trHeight w:val="285"/>
        </w:trPr>
        <w:tc>
          <w:tcPr>
            <w:tcW w:w="5495" w:type="dxa"/>
          </w:tcPr>
          <w:p w:rsidR="006269BB" w:rsidRPr="006269BB" w:rsidRDefault="006269BB" w:rsidP="006269BB">
            <w:pPr>
              <w:spacing w:after="120"/>
              <w:rPr>
                <w:b/>
                <w:color w:val="000000"/>
              </w:rPr>
            </w:pPr>
          </w:p>
        </w:tc>
        <w:tc>
          <w:tcPr>
            <w:tcW w:w="1134" w:type="dxa"/>
          </w:tcPr>
          <w:p w:rsidR="006269BB" w:rsidRPr="006269BB" w:rsidRDefault="006269BB" w:rsidP="006269BB">
            <w:pPr>
              <w:spacing w:after="120"/>
              <w:jc w:val="center"/>
              <w:rPr>
                <w:b/>
                <w:bCs/>
              </w:rPr>
            </w:pPr>
            <w:r w:rsidRPr="006269BB">
              <w:rPr>
                <w:b/>
                <w:bCs/>
              </w:rPr>
              <w:t>С</w:t>
            </w:r>
            <w:proofErr w:type="gramStart"/>
            <w:r w:rsidRPr="006269BB">
              <w:rPr>
                <w:b/>
                <w:bCs/>
              </w:rPr>
              <w:t>1</w:t>
            </w:r>
            <w:proofErr w:type="gramEnd"/>
          </w:p>
        </w:tc>
        <w:tc>
          <w:tcPr>
            <w:tcW w:w="1134" w:type="dxa"/>
          </w:tcPr>
          <w:p w:rsidR="006269BB" w:rsidRPr="006269BB" w:rsidRDefault="006269BB" w:rsidP="006269BB">
            <w:pPr>
              <w:spacing w:after="120"/>
              <w:jc w:val="center"/>
              <w:rPr>
                <w:b/>
                <w:bCs/>
              </w:rPr>
            </w:pPr>
            <w:r w:rsidRPr="006269BB">
              <w:rPr>
                <w:b/>
                <w:bCs/>
              </w:rPr>
              <w:t>С</w:t>
            </w:r>
            <w:proofErr w:type="gramStart"/>
            <w:r w:rsidRPr="006269BB">
              <w:rPr>
                <w:b/>
                <w:bCs/>
              </w:rPr>
              <w:t>2</w:t>
            </w:r>
            <w:proofErr w:type="gramEnd"/>
          </w:p>
        </w:tc>
        <w:tc>
          <w:tcPr>
            <w:tcW w:w="1134" w:type="dxa"/>
          </w:tcPr>
          <w:p w:rsidR="006269BB" w:rsidRPr="006269BB" w:rsidRDefault="006269BB" w:rsidP="006269BB">
            <w:pPr>
              <w:spacing w:after="120"/>
              <w:jc w:val="center"/>
              <w:rPr>
                <w:b/>
                <w:bCs/>
              </w:rPr>
            </w:pPr>
            <w:r w:rsidRPr="006269BB">
              <w:rPr>
                <w:b/>
                <w:bCs/>
              </w:rPr>
              <w:t>С3</w:t>
            </w:r>
          </w:p>
        </w:tc>
        <w:tc>
          <w:tcPr>
            <w:tcW w:w="1276" w:type="dxa"/>
          </w:tcPr>
          <w:p w:rsidR="006269BB" w:rsidRPr="006269BB" w:rsidRDefault="006269BB" w:rsidP="006269BB">
            <w:pPr>
              <w:spacing w:after="120"/>
              <w:jc w:val="center"/>
              <w:rPr>
                <w:b/>
                <w:bCs/>
              </w:rPr>
            </w:pPr>
            <w:r w:rsidRPr="006269BB">
              <w:rPr>
                <w:b/>
                <w:bCs/>
              </w:rPr>
              <w:t>С</w:t>
            </w:r>
            <w:proofErr w:type="gramStart"/>
            <w:r w:rsidRPr="006269BB">
              <w:rPr>
                <w:b/>
                <w:bCs/>
              </w:rPr>
              <w:t>4</w:t>
            </w:r>
            <w:proofErr w:type="gramEnd"/>
          </w:p>
        </w:tc>
      </w:tr>
      <w:tr w:rsidR="006269BB" w:rsidRPr="006269BB" w:rsidTr="00DF4CA5">
        <w:trPr>
          <w:trHeight w:val="285"/>
        </w:trPr>
        <w:tc>
          <w:tcPr>
            <w:tcW w:w="5495" w:type="dxa"/>
          </w:tcPr>
          <w:p w:rsidR="006269BB" w:rsidRPr="006269BB" w:rsidRDefault="006269BB" w:rsidP="006269BB">
            <w:pPr>
              <w:shd w:val="clear" w:color="auto" w:fill="FFFFFF"/>
              <w:spacing w:after="120"/>
              <w:jc w:val="both"/>
            </w:pPr>
            <w:bookmarkStart w:id="23" w:name="sub_1061"/>
            <w:r w:rsidRPr="006269BB">
              <w:t>Недропользование</w:t>
            </w:r>
            <w:bookmarkEnd w:id="23"/>
            <w:r w:rsidRPr="006269BB">
              <w:t xml:space="preserve"> (6.1)</w:t>
            </w:r>
          </w:p>
          <w:p w:rsidR="006269BB" w:rsidRPr="006269BB" w:rsidRDefault="006269BB" w:rsidP="006269BB">
            <w:pPr>
              <w:widowControl w:val="0"/>
              <w:autoSpaceDE w:val="0"/>
              <w:autoSpaceDN w:val="0"/>
              <w:adjustRightInd w:val="0"/>
              <w:jc w:val="both"/>
            </w:pPr>
            <w:r w:rsidRPr="006269BB">
              <w:t>Осуществление геологических изысканий;</w:t>
            </w:r>
          </w:p>
          <w:p w:rsidR="006269BB" w:rsidRPr="006269BB" w:rsidRDefault="006269BB" w:rsidP="006269BB">
            <w:pPr>
              <w:widowControl w:val="0"/>
              <w:autoSpaceDE w:val="0"/>
              <w:autoSpaceDN w:val="0"/>
              <w:adjustRightInd w:val="0"/>
              <w:jc w:val="both"/>
            </w:pPr>
            <w:proofErr w:type="gramStart"/>
            <w:r w:rsidRPr="006269BB">
              <w:t xml:space="preserve">добыча полезных ископаемых открытым (карьеры, </w:t>
            </w:r>
            <w:r w:rsidRPr="006269BB">
              <w:lastRenderedPageBreak/>
              <w:t>отвалы) и закрытым (шахты, скважины) способами;</w:t>
            </w:r>
            <w:proofErr w:type="gramEnd"/>
          </w:p>
          <w:p w:rsidR="006269BB" w:rsidRPr="006269BB" w:rsidRDefault="006269BB" w:rsidP="006269BB">
            <w:pPr>
              <w:widowControl w:val="0"/>
              <w:autoSpaceDE w:val="0"/>
              <w:autoSpaceDN w:val="0"/>
              <w:adjustRightInd w:val="0"/>
              <w:jc w:val="both"/>
            </w:pPr>
            <w:r w:rsidRPr="006269BB">
              <w:t xml:space="preserve">размещение объектов капитального строительства, в том числе подземных, в целях добычи полезных ископаемых; </w:t>
            </w:r>
          </w:p>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необходимых для подготовки сырья к транспортировке и (или) промышленной переработке.</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lastRenderedPageBreak/>
              <w:t>О</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w:t>
            </w:r>
          </w:p>
        </w:tc>
      </w:tr>
      <w:tr w:rsidR="006269BB" w:rsidRPr="006269BB" w:rsidTr="00DF4CA5">
        <w:trPr>
          <w:trHeight w:val="285"/>
        </w:trPr>
        <w:tc>
          <w:tcPr>
            <w:tcW w:w="5495" w:type="dxa"/>
          </w:tcPr>
          <w:p w:rsidR="006269BB" w:rsidRPr="006269BB" w:rsidRDefault="006269BB" w:rsidP="006269BB">
            <w:pPr>
              <w:shd w:val="clear" w:color="auto" w:fill="FFFFFF"/>
              <w:spacing w:after="120"/>
              <w:jc w:val="both"/>
            </w:pPr>
            <w:bookmarkStart w:id="24" w:name="sub_10121"/>
            <w:r w:rsidRPr="006269BB">
              <w:lastRenderedPageBreak/>
              <w:t>Ритуальная деятельность</w:t>
            </w:r>
            <w:bookmarkEnd w:id="24"/>
            <w:r w:rsidRPr="006269BB">
              <w:t xml:space="preserve"> (12.1) </w:t>
            </w:r>
          </w:p>
          <w:p w:rsidR="006269BB" w:rsidRPr="006269BB" w:rsidRDefault="006269BB" w:rsidP="006269BB">
            <w:pPr>
              <w:shd w:val="clear" w:color="auto" w:fill="FFFFFF"/>
              <w:spacing w:after="120"/>
              <w:jc w:val="both"/>
              <w:rPr>
                <w:b/>
                <w:snapToGrid w:val="0"/>
              </w:rPr>
            </w:pPr>
            <w:r w:rsidRPr="006269BB">
              <w:t>Размещение кладбищ, крематориев и мест захоронения; размещение соответствующих культовых сооружений.</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О</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w:t>
            </w:r>
          </w:p>
        </w:tc>
      </w:tr>
      <w:tr w:rsidR="006269BB" w:rsidRPr="006269BB" w:rsidTr="00DF4CA5">
        <w:trPr>
          <w:trHeight w:val="285"/>
        </w:trPr>
        <w:tc>
          <w:tcPr>
            <w:tcW w:w="5495" w:type="dxa"/>
          </w:tcPr>
          <w:p w:rsidR="006269BB" w:rsidRPr="006269BB" w:rsidRDefault="006269BB" w:rsidP="006269BB">
            <w:pPr>
              <w:shd w:val="clear" w:color="auto" w:fill="FFFFFF"/>
              <w:spacing w:after="120"/>
              <w:jc w:val="both"/>
            </w:pPr>
            <w:r w:rsidRPr="006269BB">
              <w:t xml:space="preserve">Специальная деятельность (12.2) </w:t>
            </w:r>
          </w:p>
          <w:p w:rsidR="006269BB" w:rsidRPr="006269BB" w:rsidRDefault="006269BB" w:rsidP="006269BB">
            <w:pPr>
              <w:shd w:val="clear" w:color="auto" w:fill="FFFFFF"/>
              <w:spacing w:after="120"/>
              <w:jc w:val="both"/>
            </w:pPr>
            <w:r w:rsidRPr="006269BB">
              <w:t>Временное накопление и утилизация отходов производства и потребления;</w:t>
            </w:r>
          </w:p>
          <w:p w:rsidR="006269BB" w:rsidRPr="006269BB" w:rsidRDefault="006269BB" w:rsidP="006269BB">
            <w:pPr>
              <w:shd w:val="clear" w:color="auto" w:fill="FFFFFF"/>
              <w:spacing w:after="120"/>
              <w:jc w:val="both"/>
            </w:pPr>
            <w:r w:rsidRPr="006269BB">
              <w:t>места сбора вещей для их вторичной переработки.</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О</w:t>
            </w: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w:t>
            </w:r>
          </w:p>
        </w:tc>
      </w:tr>
      <w:tr w:rsidR="006269BB" w:rsidRPr="006269BB" w:rsidTr="00DF4CA5">
        <w:trPr>
          <w:trHeight w:val="285"/>
        </w:trPr>
        <w:tc>
          <w:tcPr>
            <w:tcW w:w="5495" w:type="dxa"/>
          </w:tcPr>
          <w:p w:rsidR="006269BB" w:rsidRPr="006269BB" w:rsidRDefault="006269BB" w:rsidP="006269BB">
            <w:pPr>
              <w:shd w:val="clear" w:color="auto" w:fill="FFFFFF"/>
              <w:spacing w:after="120"/>
              <w:jc w:val="both"/>
            </w:pPr>
            <w:r w:rsidRPr="006269BB">
              <w:t>Гидротехнические сооружения (11.3)</w:t>
            </w:r>
          </w:p>
          <w:p w:rsidR="006269BB" w:rsidRPr="006269BB" w:rsidRDefault="006269BB" w:rsidP="006269BB">
            <w:pPr>
              <w:shd w:val="clear" w:color="auto" w:fill="FFFFFF"/>
              <w:spacing w:after="120"/>
              <w:jc w:val="both"/>
            </w:pPr>
            <w:proofErr w:type="gramStart"/>
            <w:r w:rsidRPr="006269BB">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6269BB">
              <w:t>рыбозащитных</w:t>
            </w:r>
            <w:proofErr w:type="spellEnd"/>
            <w:r w:rsidRPr="006269BB">
              <w:t xml:space="preserve"> и рыбопропускных сооружений, берегозащитных сооружений.</w:t>
            </w:r>
            <w:proofErr w:type="gramEnd"/>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О</w:t>
            </w:r>
          </w:p>
        </w:tc>
      </w:tr>
      <w:tr w:rsidR="006269BB" w:rsidRPr="006269BB" w:rsidTr="00DF4CA5">
        <w:trPr>
          <w:trHeight w:val="285"/>
        </w:trPr>
        <w:tc>
          <w:tcPr>
            <w:tcW w:w="5495" w:type="dxa"/>
          </w:tcPr>
          <w:p w:rsidR="006269BB" w:rsidRPr="006269BB" w:rsidRDefault="006269BB" w:rsidP="006269BB">
            <w:pPr>
              <w:shd w:val="clear" w:color="auto" w:fill="FFFFFF"/>
              <w:spacing w:after="120"/>
              <w:jc w:val="both"/>
            </w:pPr>
            <w:r w:rsidRPr="006269BB">
              <w:t>Автомобильный транспорт (7.2)</w:t>
            </w:r>
          </w:p>
          <w:p w:rsidR="006269BB" w:rsidRPr="006269BB" w:rsidRDefault="006269BB" w:rsidP="006269BB">
            <w:pPr>
              <w:shd w:val="clear" w:color="auto" w:fill="FFFFFF"/>
              <w:spacing w:after="120"/>
              <w:jc w:val="both"/>
            </w:pPr>
            <w:r w:rsidRPr="006269BB">
              <w:t xml:space="preserve">Размещение автомобильных дорог и технически связанных с ними сооружений. </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134" w:type="dxa"/>
          </w:tcPr>
          <w:p w:rsidR="006269BB" w:rsidRPr="006269BB" w:rsidRDefault="006269BB" w:rsidP="006269BB">
            <w:pPr>
              <w:shd w:val="clear" w:color="auto" w:fill="FFFFFF"/>
              <w:spacing w:after="120"/>
              <w:jc w:val="center"/>
              <w:rPr>
                <w:b/>
                <w:snapToGrid w:val="0"/>
              </w:rPr>
            </w:pP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С</w:t>
            </w:r>
          </w:p>
        </w:tc>
      </w:tr>
      <w:tr w:rsidR="006269BB" w:rsidRPr="006269BB" w:rsidTr="00DF4CA5">
        <w:trPr>
          <w:trHeight w:val="285"/>
        </w:trPr>
        <w:tc>
          <w:tcPr>
            <w:tcW w:w="5495" w:type="dxa"/>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1134" w:type="dxa"/>
          </w:tcPr>
          <w:p w:rsidR="006269BB" w:rsidRPr="006269BB" w:rsidRDefault="006269BB" w:rsidP="006269BB">
            <w:pPr>
              <w:widowControl w:val="0"/>
              <w:autoSpaceDE w:val="0"/>
              <w:autoSpaceDN w:val="0"/>
              <w:adjustRightInd w:val="0"/>
              <w:jc w:val="both"/>
            </w:pPr>
          </w:p>
        </w:tc>
        <w:tc>
          <w:tcPr>
            <w:tcW w:w="3544" w:type="dxa"/>
            <w:gridSpan w:val="3"/>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r>
    </w:tbl>
    <w:p w:rsidR="006269BB" w:rsidRPr="006269BB" w:rsidRDefault="006269BB" w:rsidP="006269BB">
      <w:pPr>
        <w:shd w:val="clear" w:color="auto" w:fill="FFFFFF"/>
        <w:spacing w:after="120"/>
        <w:jc w:val="both"/>
      </w:pPr>
    </w:p>
    <w:p w:rsidR="006269BB" w:rsidRPr="006269BB" w:rsidRDefault="006269BB" w:rsidP="006269BB">
      <w:pPr>
        <w:shd w:val="clear" w:color="auto" w:fill="FFFFFF"/>
        <w:spacing w:after="120"/>
        <w:ind w:firstLine="709"/>
        <w:jc w:val="both"/>
        <w:rPr>
          <w:snapToGrid w:val="0"/>
        </w:rPr>
      </w:pPr>
      <w:r w:rsidRPr="006269BB">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(С1-С2).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 xml:space="preserve">При расположении земельных участков и (или) объектов капитального строительства в пределах данных территориальных зон (С1-С2) полностью или частично в </w:t>
      </w:r>
      <w:r w:rsidRPr="006269BB">
        <w:lastRenderedPageBreak/>
        <w:t>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rPr>
      </w:pPr>
      <w:r w:rsidRPr="006269BB">
        <w:rPr>
          <w:bCs/>
        </w:rPr>
        <w:t xml:space="preserve">Статья 28. Зоны военных и иных режимных объектов и виды разрешенного использования земельных участков </w:t>
      </w:r>
    </w:p>
    <w:p w:rsidR="006269BB" w:rsidRPr="006269BB" w:rsidRDefault="006269BB" w:rsidP="006269BB">
      <w:pPr>
        <w:numPr>
          <w:ilvl w:val="0"/>
          <w:numId w:val="37"/>
        </w:numPr>
        <w:spacing w:after="120"/>
        <w:ind w:firstLine="709"/>
        <w:jc w:val="both"/>
      </w:pPr>
      <w:r w:rsidRPr="006269BB">
        <w:rPr>
          <w:b/>
        </w:rPr>
        <w:t>Зоны военных объектов и иные зоны режимных территорий (В)</w:t>
      </w:r>
      <w:r w:rsidRPr="006269BB">
        <w:t xml:space="preserve"> - используются для размещения военных объектов и иных режимных объектов в границах населенных пунктов.</w:t>
      </w:r>
    </w:p>
    <w:p w:rsidR="006269BB" w:rsidRPr="006269BB" w:rsidRDefault="006269BB" w:rsidP="006269BB">
      <w:pPr>
        <w:widowControl w:val="0"/>
        <w:numPr>
          <w:ilvl w:val="0"/>
          <w:numId w:val="37"/>
        </w:numPr>
        <w:autoSpaceDE w:val="0"/>
        <w:autoSpaceDN w:val="0"/>
        <w:adjustRightInd w:val="0"/>
        <w:spacing w:after="120"/>
        <w:ind w:firstLine="709"/>
        <w:jc w:val="both"/>
      </w:pPr>
      <w:r w:rsidRPr="006269BB">
        <w:t>Виды разрешенного использования земельных участков в зоне</w:t>
      </w:r>
      <w:proofErr w:type="gramStart"/>
      <w:r w:rsidRPr="006269BB">
        <w:t xml:space="preserve"> В</w:t>
      </w:r>
      <w:proofErr w:type="gramEnd"/>
      <w:r w:rsidRPr="006269BB">
        <w:t xml:space="preserve">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8.0 (размещение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r w:rsidRPr="006269BB">
        <w:rPr>
          <w:color w:val="464C55"/>
          <w:shd w:val="clear" w:color="auto" w:fill="FFFFFF"/>
        </w:rPr>
        <w:t xml:space="preserve"> </w:t>
      </w:r>
      <w:r w:rsidRPr="006269BB">
        <w:rPr>
          <w:shd w:val="clear" w:color="auto" w:fill="FFFFFF"/>
        </w:rPr>
        <w:t>размещение объектов, обеспечивающих осуществление таможенной деятельности</w:t>
      </w:r>
      <w:r w:rsidRPr="006269BB">
        <w:t xml:space="preserve">; 8.4 (размещение объектов капитального строительства для создания мест лишения свободы (следственные изоляторы, тюрьмы, поселения). </w:t>
      </w:r>
    </w:p>
    <w:p w:rsidR="006269BB" w:rsidRPr="006269BB" w:rsidRDefault="006269BB" w:rsidP="006269BB">
      <w:pPr>
        <w:numPr>
          <w:ilvl w:val="0"/>
          <w:numId w:val="37"/>
        </w:numPr>
        <w:spacing w:after="120"/>
        <w:ind w:firstLine="709"/>
        <w:jc w:val="both"/>
      </w:pPr>
      <w:r w:rsidRPr="006269BB">
        <w:t>На зоны военных и режимных территорий, на которых осуществляется производственная деятельность или расположены объекты инженерной, транспортной инфраструктуры распространяется действие настоящих Правил в части установления санитарно-защитных зон.</w:t>
      </w:r>
    </w:p>
    <w:p w:rsidR="006269BB" w:rsidRPr="006269BB" w:rsidRDefault="006269BB" w:rsidP="006269BB">
      <w:pPr>
        <w:shd w:val="clear" w:color="auto" w:fill="FFFFFF"/>
        <w:spacing w:after="120"/>
        <w:ind w:firstLine="709"/>
        <w:jc w:val="both"/>
      </w:pPr>
      <w:r w:rsidRPr="006269BB">
        <w:t>4.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5.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 xml:space="preserve">При расположении земельных участков и (или) объектов капитального строительства в пределах данной территориальной зоны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w:t>
      </w:r>
      <w:r w:rsidRPr="006269BB">
        <w:lastRenderedPageBreak/>
        <w:t>указанных зон с особыми условиями использования территорий постановлениями Правительства Российской Федерации, принятыми в соответствии</w:t>
      </w:r>
      <w:proofErr w:type="gramEnd"/>
      <w:r w:rsidRPr="006269BB">
        <w:t xml:space="preserve"> с главой 19 Земельного кодекса Российской Федерации.</w:t>
      </w:r>
    </w:p>
    <w:p w:rsidR="006269BB" w:rsidRPr="006269BB" w:rsidRDefault="006269BB" w:rsidP="006269BB">
      <w:pPr>
        <w:keepNext/>
        <w:autoSpaceDE w:val="0"/>
        <w:autoSpaceDN w:val="0"/>
        <w:adjustRightInd w:val="0"/>
        <w:spacing w:after="120"/>
        <w:ind w:firstLine="709"/>
        <w:jc w:val="both"/>
        <w:outlineLvl w:val="2"/>
        <w:rPr>
          <w:b/>
        </w:rPr>
      </w:pPr>
    </w:p>
    <w:p w:rsidR="006269BB" w:rsidRPr="006269BB" w:rsidRDefault="006269BB" w:rsidP="006269BB">
      <w:pPr>
        <w:keepNext/>
        <w:autoSpaceDE w:val="0"/>
        <w:autoSpaceDN w:val="0"/>
        <w:adjustRightInd w:val="0"/>
        <w:spacing w:after="120"/>
        <w:ind w:firstLine="709"/>
        <w:jc w:val="both"/>
        <w:outlineLvl w:val="2"/>
        <w:rPr>
          <w:b/>
        </w:rPr>
      </w:pPr>
      <w:r w:rsidRPr="006269BB">
        <w:rPr>
          <w:b/>
        </w:rPr>
        <w:t>Глава 4. Органы регулирования землепользования и застройки</w:t>
      </w:r>
    </w:p>
    <w:p w:rsidR="006269BB" w:rsidRPr="006269BB" w:rsidRDefault="006269BB" w:rsidP="006269BB">
      <w:pPr>
        <w:autoSpaceDE w:val="0"/>
        <w:autoSpaceDN w:val="0"/>
        <w:adjustRightInd w:val="0"/>
        <w:spacing w:after="120"/>
        <w:ind w:firstLine="709"/>
        <w:jc w:val="both"/>
      </w:pPr>
      <w:r w:rsidRPr="006269BB">
        <w:t>Статья 29. Комиссия по подготовке правил землепользования и застройки</w:t>
      </w:r>
    </w:p>
    <w:p w:rsidR="006269BB" w:rsidRPr="006269BB" w:rsidRDefault="006269BB" w:rsidP="006269BB">
      <w:pPr>
        <w:autoSpaceDE w:val="0"/>
        <w:autoSpaceDN w:val="0"/>
        <w:adjustRightInd w:val="0"/>
        <w:spacing w:after="120"/>
        <w:ind w:firstLine="709"/>
        <w:jc w:val="both"/>
      </w:pPr>
      <w:r w:rsidRPr="006269BB">
        <w:t>1. Для регулирования землепользования и застройки на основе градостроительного зонирования территории сельского поселения «Галкинское» формируется Комиссия по подготовке правил землепользования и застройки (Далее – Комиссия).</w:t>
      </w:r>
    </w:p>
    <w:p w:rsidR="006269BB" w:rsidRPr="006269BB" w:rsidRDefault="006269BB" w:rsidP="006269BB">
      <w:pPr>
        <w:autoSpaceDE w:val="0"/>
        <w:autoSpaceDN w:val="0"/>
        <w:adjustRightInd w:val="0"/>
        <w:spacing w:after="120"/>
        <w:ind w:firstLine="709"/>
        <w:jc w:val="both"/>
      </w:pPr>
      <w:r w:rsidRPr="006269BB">
        <w:t>Комиссия формируется на основании решения Главы администрации сельского поселения и действует в соответствии со своим положением, утвержденным Главой муниципального района «</w:t>
      </w:r>
      <w:proofErr w:type="spellStart"/>
      <w:r w:rsidRPr="006269BB">
        <w:t>Шилкинский</w:t>
      </w:r>
      <w:proofErr w:type="spellEnd"/>
      <w:r w:rsidRPr="006269BB">
        <w:t xml:space="preserve"> район» и настоящими Правилами.</w:t>
      </w:r>
    </w:p>
    <w:p w:rsidR="006269BB" w:rsidRPr="006269BB" w:rsidRDefault="006269BB" w:rsidP="006269BB">
      <w:pPr>
        <w:autoSpaceDE w:val="0"/>
        <w:autoSpaceDN w:val="0"/>
        <w:adjustRightInd w:val="0"/>
        <w:spacing w:after="120"/>
        <w:ind w:firstLine="709"/>
        <w:jc w:val="both"/>
      </w:pPr>
      <w:r w:rsidRPr="006269BB">
        <w:t>2.  Председателем комиссии является Глава администрации муниципального района или один из его заместителей.</w:t>
      </w:r>
    </w:p>
    <w:p w:rsidR="006269BB" w:rsidRPr="006269BB" w:rsidRDefault="006269BB" w:rsidP="006269BB">
      <w:pPr>
        <w:autoSpaceDE w:val="0"/>
        <w:autoSpaceDN w:val="0"/>
        <w:adjustRightInd w:val="0"/>
        <w:spacing w:after="120"/>
        <w:ind w:firstLine="709"/>
        <w:jc w:val="both"/>
      </w:pPr>
      <w:r w:rsidRPr="006269BB">
        <w:t>3. В целях реализации настоящих Правил Комиссия:</w:t>
      </w:r>
    </w:p>
    <w:p w:rsidR="006269BB" w:rsidRPr="006269BB" w:rsidRDefault="006269BB" w:rsidP="006269BB">
      <w:pPr>
        <w:autoSpaceDE w:val="0"/>
        <w:autoSpaceDN w:val="0"/>
        <w:adjustRightInd w:val="0"/>
        <w:spacing w:after="120"/>
        <w:ind w:firstLine="709"/>
        <w:jc w:val="both"/>
      </w:pPr>
      <w:r w:rsidRPr="006269BB">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дополнении;</w:t>
      </w:r>
    </w:p>
    <w:p w:rsidR="006269BB" w:rsidRPr="006269BB" w:rsidRDefault="006269BB" w:rsidP="006269BB">
      <w:pPr>
        <w:autoSpaceDE w:val="0"/>
        <w:autoSpaceDN w:val="0"/>
        <w:adjustRightInd w:val="0"/>
        <w:spacing w:after="120"/>
        <w:ind w:firstLine="709"/>
        <w:jc w:val="both"/>
      </w:pPr>
      <w:r w:rsidRPr="006269BB">
        <w:t>- контролирует соблюдение настоящих Правил всеми субъектами градостроительной деятельности;</w:t>
      </w:r>
    </w:p>
    <w:p w:rsidR="006269BB" w:rsidRPr="006269BB" w:rsidRDefault="006269BB" w:rsidP="006269BB">
      <w:pPr>
        <w:autoSpaceDE w:val="0"/>
        <w:autoSpaceDN w:val="0"/>
        <w:adjustRightInd w:val="0"/>
        <w:spacing w:after="120"/>
        <w:ind w:firstLine="709"/>
        <w:jc w:val="both"/>
      </w:pPr>
      <w:r w:rsidRPr="006269BB">
        <w:t>- предоставляет информацию заинтересованным лицам по вопросам застройки;</w:t>
      </w:r>
    </w:p>
    <w:p w:rsidR="006269BB" w:rsidRPr="006269BB" w:rsidRDefault="006269BB" w:rsidP="006269BB">
      <w:pPr>
        <w:autoSpaceDE w:val="0"/>
        <w:autoSpaceDN w:val="0"/>
        <w:adjustRightInd w:val="0"/>
        <w:spacing w:after="120"/>
        <w:ind w:firstLine="709"/>
        <w:jc w:val="both"/>
      </w:pPr>
      <w:r w:rsidRPr="006269BB">
        <w:t>- проводит публичные слушания и принимает по их результатам решения или рекомендации, в том числе о предоставлении зональных согласований;</w:t>
      </w:r>
    </w:p>
    <w:p w:rsidR="006269BB" w:rsidRPr="006269BB" w:rsidRDefault="006269BB" w:rsidP="006269BB">
      <w:pPr>
        <w:autoSpaceDE w:val="0"/>
        <w:autoSpaceDN w:val="0"/>
        <w:adjustRightInd w:val="0"/>
        <w:spacing w:after="120"/>
        <w:ind w:firstLine="709"/>
        <w:jc w:val="both"/>
      </w:pPr>
      <w:r w:rsidRPr="006269BB">
        <w:t>- предоставляет регулярные (не реже одного раза в год) отчеты о деятельности Комиссии Совету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30. Иные органы, осуществляющие функции регулирования застройки</w:t>
      </w:r>
    </w:p>
    <w:p w:rsidR="006269BB" w:rsidRPr="006269BB" w:rsidRDefault="006269BB" w:rsidP="006269BB">
      <w:pPr>
        <w:autoSpaceDE w:val="0"/>
        <w:autoSpaceDN w:val="0"/>
        <w:adjustRightInd w:val="0"/>
        <w:spacing w:after="120"/>
        <w:ind w:firstLine="709"/>
        <w:jc w:val="both"/>
      </w:pPr>
      <w:r w:rsidRPr="006269BB">
        <w:t>Иные органы Администрации муниципального района «</w:t>
      </w:r>
      <w:proofErr w:type="spellStart"/>
      <w:r w:rsidRPr="006269BB">
        <w:t>Шилкинский</w:t>
      </w:r>
      <w:proofErr w:type="spellEnd"/>
      <w:r w:rsidRPr="006269BB">
        <w:t xml:space="preserve"> район» осуществляют функции регулирования застройки в соответствии с законодательством, настоящими Правилами, иными нормативными правовыми актами органов местного самоуправления, положениями об этих органах.   </w:t>
      </w:r>
    </w:p>
    <w:p w:rsidR="006269BB" w:rsidRPr="006269BB" w:rsidRDefault="006269BB" w:rsidP="006269BB">
      <w:pPr>
        <w:spacing w:after="120"/>
        <w:ind w:firstLine="709"/>
        <w:jc w:val="both"/>
        <w:rPr>
          <w:b/>
        </w:rPr>
      </w:pPr>
      <w:r w:rsidRPr="006269BB">
        <w:rPr>
          <w:b/>
        </w:rPr>
        <w:t>Глава  5.  Контроль над использованием территорий и строительными изменениями объектов недвижимости, производимыми их владельцами</w:t>
      </w:r>
    </w:p>
    <w:p w:rsidR="006269BB" w:rsidRPr="006269BB" w:rsidRDefault="006269BB" w:rsidP="006269BB">
      <w:pPr>
        <w:autoSpaceDE w:val="0"/>
        <w:autoSpaceDN w:val="0"/>
        <w:adjustRightInd w:val="0"/>
        <w:spacing w:after="120"/>
        <w:ind w:firstLine="709"/>
        <w:jc w:val="both"/>
      </w:pPr>
      <w:r w:rsidRPr="006269BB">
        <w:t>Статья 31. Основания для осуществления контроля</w:t>
      </w:r>
    </w:p>
    <w:p w:rsidR="006269BB" w:rsidRPr="006269BB" w:rsidRDefault="006269BB" w:rsidP="006269BB">
      <w:pPr>
        <w:autoSpaceDE w:val="0"/>
        <w:autoSpaceDN w:val="0"/>
        <w:adjustRightInd w:val="0"/>
        <w:spacing w:after="120"/>
        <w:ind w:firstLine="709"/>
        <w:jc w:val="both"/>
      </w:pPr>
      <w:r w:rsidRPr="006269BB">
        <w:t>Основаниями для осуществления контроля над использованием территорий и строительными изменениями объектов недвижимости являются:</w:t>
      </w:r>
    </w:p>
    <w:p w:rsidR="006269BB" w:rsidRPr="006269BB" w:rsidRDefault="006269BB" w:rsidP="006269BB">
      <w:pPr>
        <w:autoSpaceDE w:val="0"/>
        <w:autoSpaceDN w:val="0"/>
        <w:adjustRightInd w:val="0"/>
        <w:spacing w:after="120"/>
        <w:ind w:firstLine="709"/>
        <w:jc w:val="both"/>
      </w:pPr>
      <w:r w:rsidRPr="006269BB">
        <w:t>- настоящие Правила в части, касающейся соблюдения градостроительных регламентов территориальных зон, выделенных на Карте зонирования и других картографических документов, видов разрешенного использования, ограничений по экологическим требованиям, условиям землепользования, а также процедур производства строительных изменений недвижимости;</w:t>
      </w:r>
    </w:p>
    <w:p w:rsidR="006269BB" w:rsidRPr="006269BB" w:rsidRDefault="006269BB" w:rsidP="006269BB">
      <w:pPr>
        <w:autoSpaceDE w:val="0"/>
        <w:autoSpaceDN w:val="0"/>
        <w:adjustRightInd w:val="0"/>
        <w:spacing w:after="120"/>
        <w:ind w:firstLine="709"/>
        <w:jc w:val="both"/>
      </w:pPr>
      <w:r w:rsidRPr="006269BB">
        <w:t>- обязательные нормативы и стандарты безопасности жизни и здоровья людей, охраны природной среды, содержащиеся в технических регламентах,  иных правовых актах и документах;</w:t>
      </w:r>
    </w:p>
    <w:p w:rsidR="006269BB" w:rsidRPr="006269BB" w:rsidRDefault="006269BB" w:rsidP="006269BB">
      <w:pPr>
        <w:autoSpaceDE w:val="0"/>
        <w:autoSpaceDN w:val="0"/>
        <w:adjustRightInd w:val="0"/>
        <w:spacing w:after="120"/>
        <w:ind w:firstLine="709"/>
        <w:jc w:val="both"/>
      </w:pPr>
      <w:r w:rsidRPr="006269BB">
        <w:lastRenderedPageBreak/>
        <w:t>- утвержденные проекты планировки частей территории сельского поселения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проектной документации.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32. Субъекты контроля</w:t>
      </w:r>
    </w:p>
    <w:p w:rsidR="006269BB" w:rsidRPr="006269BB" w:rsidRDefault="006269BB" w:rsidP="006269BB">
      <w:pPr>
        <w:autoSpaceDE w:val="0"/>
        <w:autoSpaceDN w:val="0"/>
        <w:adjustRightInd w:val="0"/>
        <w:spacing w:after="120"/>
        <w:ind w:firstLine="709"/>
        <w:jc w:val="both"/>
      </w:pPr>
      <w:r w:rsidRPr="006269BB">
        <w:t>1.  Контроль над использованием и строительными изменениями объектов недвижимости осуществляют:</w:t>
      </w:r>
    </w:p>
    <w:p w:rsidR="006269BB" w:rsidRPr="006269BB" w:rsidRDefault="006269BB" w:rsidP="006269BB">
      <w:pPr>
        <w:autoSpaceDE w:val="0"/>
        <w:autoSpaceDN w:val="0"/>
        <w:adjustRightInd w:val="0"/>
        <w:spacing w:after="120"/>
        <w:ind w:firstLine="709"/>
        <w:jc w:val="both"/>
      </w:pPr>
      <w:r w:rsidRPr="006269BB">
        <w:t xml:space="preserve"> -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недвижимости, указанных в настоящих Правилах;</w:t>
      </w:r>
    </w:p>
    <w:p w:rsidR="006269BB" w:rsidRPr="006269BB" w:rsidRDefault="006269BB" w:rsidP="006269BB">
      <w:pPr>
        <w:autoSpaceDE w:val="0"/>
        <w:autoSpaceDN w:val="0"/>
        <w:adjustRightInd w:val="0"/>
        <w:spacing w:after="120"/>
        <w:ind w:firstLine="709"/>
        <w:jc w:val="both"/>
      </w:pPr>
      <w:r w:rsidRPr="006269BB">
        <w:t>- Уполномоченный орган архитектуры и градостроительства Администрации муниципального района «</w:t>
      </w:r>
      <w:proofErr w:type="spellStart"/>
      <w:r w:rsidRPr="006269BB">
        <w:t>Шилкинский</w:t>
      </w:r>
      <w:proofErr w:type="spellEnd"/>
      <w:r w:rsidRPr="006269BB">
        <w:t xml:space="preserve"> район» в части проверки строительных намерений владельцев недвижимости на соответствие настоящим Правилам, проверки соответствия фактического использования территории видам разрешенного использования, установленным Картой зонирования и Картой зон с особыми условиями использования территорий;</w:t>
      </w:r>
    </w:p>
    <w:p w:rsidR="006269BB" w:rsidRPr="006269BB" w:rsidRDefault="006269BB" w:rsidP="006269BB">
      <w:pPr>
        <w:autoSpaceDE w:val="0"/>
        <w:autoSpaceDN w:val="0"/>
        <w:adjustRightInd w:val="0"/>
        <w:spacing w:after="120"/>
        <w:ind w:firstLine="709"/>
        <w:jc w:val="both"/>
      </w:pPr>
      <w:r w:rsidRPr="006269BB">
        <w:t>- Орган земельного контроля и распоряжения муниципальными землями -  в части проверки соответствия фактического использования земель виду разрешенного использованию, установленному градостроительными регламентами и Картой зонирования, в процессе проведения земельного контроля в соответствии со статьей 72 Земельного кодекса Российской Федерации и принятия решений о предоставлении земельных участков.</w:t>
      </w:r>
    </w:p>
    <w:p w:rsidR="006269BB" w:rsidRPr="006269BB" w:rsidRDefault="006269BB" w:rsidP="006269BB">
      <w:pPr>
        <w:autoSpaceDE w:val="0"/>
        <w:autoSpaceDN w:val="0"/>
        <w:adjustRightInd w:val="0"/>
        <w:spacing w:after="120"/>
        <w:ind w:firstLine="709"/>
        <w:jc w:val="both"/>
      </w:pPr>
      <w:r w:rsidRPr="006269BB">
        <w:t>Иные органы осуществляют контроль и надзор в соответствии с законодательством самостоятельно и (или) в составе Комиссии.</w:t>
      </w:r>
    </w:p>
    <w:p w:rsidR="006269BB" w:rsidRPr="006269BB" w:rsidRDefault="006269BB" w:rsidP="006269BB">
      <w:pPr>
        <w:autoSpaceDE w:val="0"/>
        <w:autoSpaceDN w:val="0"/>
        <w:adjustRightInd w:val="0"/>
        <w:spacing w:after="120"/>
        <w:ind w:firstLine="709"/>
        <w:jc w:val="both"/>
      </w:pPr>
      <w:r w:rsidRPr="006269BB">
        <w:t>2. Контроль осуществляется в отношении владельцев недвижимости или их доверенных лиц (подрядчиков, застройщиков), которые обладают правами использовать объекты недвижимости, подготавливать и осуществлять строительные изменения.</w:t>
      </w:r>
    </w:p>
    <w:p w:rsidR="006269BB" w:rsidRPr="006269BB" w:rsidRDefault="006269BB" w:rsidP="006269BB">
      <w:pPr>
        <w:autoSpaceDE w:val="0"/>
        <w:autoSpaceDN w:val="0"/>
        <w:adjustRightInd w:val="0"/>
        <w:spacing w:after="120"/>
        <w:ind w:firstLine="709"/>
        <w:jc w:val="both"/>
      </w:pPr>
      <w:r w:rsidRPr="006269BB">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посредством разработки и реализации соответствующих проектов.</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33. Виды контроля </w:t>
      </w:r>
    </w:p>
    <w:p w:rsidR="006269BB" w:rsidRPr="006269BB" w:rsidRDefault="006269BB" w:rsidP="006269BB">
      <w:pPr>
        <w:autoSpaceDE w:val="0"/>
        <w:autoSpaceDN w:val="0"/>
        <w:adjustRightInd w:val="0"/>
        <w:spacing w:after="120"/>
        <w:ind w:firstLine="709"/>
        <w:jc w:val="both"/>
      </w:pPr>
      <w:r w:rsidRPr="006269BB">
        <w:t>1.  Контроль над использованием территорий и строительными изменениями недвижимости проводится в виде:</w:t>
      </w:r>
    </w:p>
    <w:p w:rsidR="006269BB" w:rsidRPr="006269BB" w:rsidRDefault="006269BB" w:rsidP="006269BB">
      <w:pPr>
        <w:autoSpaceDE w:val="0"/>
        <w:autoSpaceDN w:val="0"/>
        <w:adjustRightInd w:val="0"/>
        <w:spacing w:after="120"/>
        <w:ind w:firstLine="709"/>
        <w:jc w:val="both"/>
      </w:pPr>
      <w:r w:rsidRPr="006269BB">
        <w:t>-  проверок намерений владельцев по строительному изменению недвижимости (представляемых в форме проектной документации) в части соответствия настоящим Правилам (видам разрешенного использования; требованиям охраны природы, условиям землепользования);</w:t>
      </w:r>
    </w:p>
    <w:p w:rsidR="006269BB" w:rsidRPr="006269BB" w:rsidRDefault="006269BB" w:rsidP="006269BB">
      <w:pPr>
        <w:autoSpaceDE w:val="0"/>
        <w:autoSpaceDN w:val="0"/>
        <w:adjustRightInd w:val="0"/>
        <w:spacing w:after="120"/>
        <w:ind w:firstLine="709"/>
        <w:jc w:val="both"/>
      </w:pPr>
      <w:r w:rsidRPr="006269BB">
        <w:t>- проверок проектной документации на соответствие обязательным техническим регламентам, иным обязательным стандартам и требованиям, содержащимся в иных нормативных правовых актах;</w:t>
      </w:r>
    </w:p>
    <w:p w:rsidR="006269BB" w:rsidRPr="006269BB" w:rsidRDefault="006269BB" w:rsidP="006269BB">
      <w:pPr>
        <w:autoSpaceDE w:val="0"/>
        <w:autoSpaceDN w:val="0"/>
        <w:adjustRightInd w:val="0"/>
        <w:spacing w:after="120"/>
        <w:ind w:firstLine="709"/>
        <w:jc w:val="both"/>
      </w:pPr>
      <w:r w:rsidRPr="006269BB">
        <w:t>- инспекций в процессе производства строительных изменений и пользования недвижимостью, а также по завершении строительства.</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34. Предписания о соблюдении настоящих Правил</w:t>
      </w:r>
    </w:p>
    <w:p w:rsidR="006269BB" w:rsidRPr="006269BB" w:rsidRDefault="006269BB" w:rsidP="006269BB">
      <w:pPr>
        <w:shd w:val="clear" w:color="auto" w:fill="FFFFFF"/>
        <w:spacing w:after="120"/>
        <w:ind w:firstLine="709"/>
        <w:jc w:val="both"/>
        <w:rPr>
          <w:snapToGrid w:val="0"/>
        </w:rPr>
      </w:pPr>
      <w:r w:rsidRPr="006269BB">
        <w:rPr>
          <w:snapToGrid w:val="0"/>
        </w:rPr>
        <w:t>1. В тех случаях, когда контролирующим или надзорным органом установлено, что строительство осуществляется с нарушением настоящих Правил, он направляет владельцу объекта письменное предписание с требованием устранить выявленные нарушения в течение 60 дней после вручения предписания, если иной порядок не предусмотрен федеральными законами и иными нормативными правовыми актами органов государственной власти.</w:t>
      </w:r>
    </w:p>
    <w:p w:rsidR="006269BB" w:rsidRPr="006269BB" w:rsidRDefault="006269BB" w:rsidP="006269BB">
      <w:pPr>
        <w:shd w:val="clear" w:color="auto" w:fill="FFFFFF"/>
        <w:spacing w:after="120"/>
        <w:ind w:firstLine="709"/>
        <w:jc w:val="both"/>
        <w:rPr>
          <w:snapToGrid w:val="0"/>
        </w:rPr>
      </w:pPr>
      <w:r w:rsidRPr="006269BB">
        <w:rPr>
          <w:snapToGrid w:val="0"/>
        </w:rPr>
        <w:t xml:space="preserve">2. В предписании должны быть указано: </w:t>
      </w:r>
    </w:p>
    <w:p w:rsidR="006269BB" w:rsidRPr="006269BB" w:rsidRDefault="006269BB" w:rsidP="006269BB">
      <w:pPr>
        <w:shd w:val="clear" w:color="auto" w:fill="FFFFFF"/>
        <w:spacing w:after="120"/>
        <w:ind w:firstLine="709"/>
        <w:jc w:val="both"/>
        <w:rPr>
          <w:snapToGrid w:val="0"/>
        </w:rPr>
      </w:pPr>
      <w:r w:rsidRPr="006269BB">
        <w:rPr>
          <w:snapToGrid w:val="0"/>
        </w:rPr>
        <w:t xml:space="preserve">- сведения об объекте застройки; </w:t>
      </w:r>
    </w:p>
    <w:p w:rsidR="006269BB" w:rsidRPr="006269BB" w:rsidRDefault="006269BB" w:rsidP="006269BB">
      <w:pPr>
        <w:shd w:val="clear" w:color="auto" w:fill="FFFFFF"/>
        <w:spacing w:after="120"/>
        <w:ind w:firstLine="709"/>
        <w:jc w:val="both"/>
        <w:rPr>
          <w:snapToGrid w:val="0"/>
        </w:rPr>
      </w:pPr>
      <w:r w:rsidRPr="006269BB">
        <w:rPr>
          <w:snapToGrid w:val="0"/>
        </w:rPr>
        <w:t xml:space="preserve">- характер выявленного нарушения Правил; </w:t>
      </w:r>
    </w:p>
    <w:p w:rsidR="006269BB" w:rsidRPr="006269BB" w:rsidRDefault="006269BB" w:rsidP="006269BB">
      <w:pPr>
        <w:shd w:val="clear" w:color="auto" w:fill="FFFFFF"/>
        <w:spacing w:after="120"/>
        <w:ind w:firstLine="709"/>
        <w:jc w:val="both"/>
        <w:rPr>
          <w:snapToGrid w:val="0"/>
        </w:rPr>
      </w:pPr>
      <w:r w:rsidRPr="006269BB">
        <w:rPr>
          <w:snapToGrid w:val="0"/>
        </w:rPr>
        <w:t>- лицо, которому адресовано предписание;</w:t>
      </w:r>
    </w:p>
    <w:p w:rsidR="006269BB" w:rsidRPr="006269BB" w:rsidRDefault="006269BB" w:rsidP="006269BB">
      <w:pPr>
        <w:shd w:val="clear" w:color="auto" w:fill="FFFFFF"/>
        <w:spacing w:after="120"/>
        <w:ind w:firstLine="709"/>
        <w:jc w:val="both"/>
        <w:rPr>
          <w:snapToGrid w:val="0"/>
        </w:rPr>
      </w:pPr>
      <w:r w:rsidRPr="006269BB">
        <w:rPr>
          <w:snapToGrid w:val="0"/>
        </w:rPr>
        <w:t>- время, с которого предписание вступает в силу;</w:t>
      </w:r>
    </w:p>
    <w:p w:rsidR="006269BB" w:rsidRPr="006269BB" w:rsidRDefault="006269BB" w:rsidP="006269BB">
      <w:pPr>
        <w:shd w:val="clear" w:color="auto" w:fill="FFFFFF"/>
        <w:spacing w:after="120"/>
        <w:ind w:firstLine="709"/>
        <w:jc w:val="both"/>
        <w:rPr>
          <w:snapToGrid w:val="0"/>
        </w:rPr>
      </w:pPr>
      <w:r w:rsidRPr="006269BB">
        <w:rPr>
          <w:snapToGrid w:val="0"/>
        </w:rPr>
        <w:t>- меры, необходимые для устранения нарушений и время, в течение которого они должны быть приняты;</w:t>
      </w:r>
    </w:p>
    <w:p w:rsidR="006269BB" w:rsidRPr="006269BB" w:rsidRDefault="006269BB" w:rsidP="006269BB">
      <w:pPr>
        <w:shd w:val="clear" w:color="auto" w:fill="FFFFFF"/>
        <w:spacing w:after="120"/>
        <w:ind w:firstLine="709"/>
        <w:jc w:val="both"/>
        <w:rPr>
          <w:snapToGrid w:val="0"/>
        </w:rPr>
      </w:pPr>
      <w:r w:rsidRPr="006269BB">
        <w:rPr>
          <w:snapToGrid w:val="0"/>
        </w:rPr>
        <w:t>- право представителя контролирующего или надзорного органа находиться на данной территории и принимать меры, указанные в</w:t>
      </w:r>
      <w:r w:rsidRPr="006269BB">
        <w:rPr>
          <w:smallCaps/>
          <w:snapToGrid w:val="0"/>
        </w:rPr>
        <w:t xml:space="preserve"> </w:t>
      </w:r>
      <w:r w:rsidRPr="006269BB">
        <w:rPr>
          <w:snapToGrid w:val="0"/>
        </w:rPr>
        <w:t>предписании;</w:t>
      </w:r>
    </w:p>
    <w:p w:rsidR="006269BB" w:rsidRPr="006269BB" w:rsidRDefault="006269BB" w:rsidP="006269BB">
      <w:pPr>
        <w:shd w:val="clear" w:color="auto" w:fill="FFFFFF"/>
        <w:spacing w:after="120"/>
        <w:ind w:firstLine="709"/>
        <w:jc w:val="both"/>
        <w:rPr>
          <w:snapToGrid w:val="0"/>
        </w:rPr>
      </w:pPr>
      <w:r w:rsidRPr="006269BB">
        <w:rPr>
          <w:snapToGrid w:val="0"/>
        </w:rPr>
        <w:t>- меры ответственности, которые могут быть применены к лицу в случае, если указанные нарушения не будут устранены в срок;</w:t>
      </w:r>
    </w:p>
    <w:p w:rsidR="006269BB" w:rsidRPr="006269BB" w:rsidRDefault="006269BB" w:rsidP="006269BB">
      <w:pPr>
        <w:autoSpaceDE w:val="0"/>
        <w:autoSpaceDN w:val="0"/>
        <w:adjustRightInd w:val="0"/>
        <w:spacing w:after="120"/>
        <w:ind w:firstLine="709"/>
        <w:jc w:val="both"/>
      </w:pPr>
      <w:r w:rsidRPr="006269BB">
        <w:rPr>
          <w:snapToGrid w:val="0"/>
        </w:rPr>
        <w:t>- право лица, которому адресовано предписание, обжаловать его в установленном порядке.</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35. Порядок пересмотра предписания</w:t>
      </w:r>
    </w:p>
    <w:p w:rsidR="006269BB" w:rsidRPr="006269BB" w:rsidRDefault="006269BB" w:rsidP="006269BB">
      <w:pPr>
        <w:shd w:val="clear" w:color="auto" w:fill="FFFFFF"/>
        <w:spacing w:after="120"/>
        <w:ind w:firstLine="709"/>
        <w:jc w:val="both"/>
        <w:rPr>
          <w:snapToGrid w:val="0"/>
        </w:rPr>
      </w:pPr>
      <w:r w:rsidRPr="006269BB">
        <w:rPr>
          <w:snapToGrid w:val="0"/>
        </w:rPr>
        <w:t>1. В течение 15 дней со дня вручения предписания о соблюдении настоящих Правил, лицо, которому оно было вручено, имеет право подать письменное заявление о пересмотре предписания (за исключением тех случаев, когда данное лицо уже использовало свое право на подачу жалобы).</w:t>
      </w:r>
    </w:p>
    <w:p w:rsidR="006269BB" w:rsidRPr="006269BB" w:rsidRDefault="006269BB" w:rsidP="006269BB">
      <w:pPr>
        <w:shd w:val="clear" w:color="auto" w:fill="FFFFFF"/>
        <w:spacing w:after="120"/>
        <w:ind w:firstLine="709"/>
        <w:jc w:val="both"/>
        <w:rPr>
          <w:snapToGrid w:val="0"/>
        </w:rPr>
      </w:pPr>
      <w:r w:rsidRPr="006269BB">
        <w:rPr>
          <w:snapToGrid w:val="0"/>
        </w:rPr>
        <w:t>Подача заявления не освобождает лицо от исполнения полученного предписания.</w:t>
      </w:r>
    </w:p>
    <w:p w:rsidR="006269BB" w:rsidRPr="006269BB" w:rsidRDefault="006269BB" w:rsidP="006269BB">
      <w:pPr>
        <w:shd w:val="clear" w:color="auto" w:fill="FFFFFF"/>
        <w:spacing w:after="120"/>
        <w:ind w:firstLine="709"/>
        <w:jc w:val="both"/>
        <w:rPr>
          <w:snapToGrid w:val="0"/>
        </w:rPr>
      </w:pPr>
      <w:r w:rsidRPr="006269BB">
        <w:rPr>
          <w:snapToGrid w:val="0"/>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предписание.</w:t>
      </w:r>
    </w:p>
    <w:p w:rsidR="006269BB" w:rsidRPr="006269BB" w:rsidRDefault="006269BB" w:rsidP="006269BB">
      <w:pPr>
        <w:shd w:val="clear" w:color="auto" w:fill="FFFFFF"/>
        <w:spacing w:after="120"/>
        <w:ind w:firstLine="709"/>
        <w:jc w:val="both"/>
        <w:rPr>
          <w:snapToGrid w:val="0"/>
        </w:rPr>
      </w:pPr>
      <w:r w:rsidRPr="006269BB">
        <w:rPr>
          <w:snapToGrid w:val="0"/>
        </w:rPr>
        <w:t>3. При рассмотрении заявления о пересмотре предписания руководитель органа обязан учитывать следующие обстоятельства:</w:t>
      </w:r>
    </w:p>
    <w:p w:rsidR="006269BB" w:rsidRPr="006269BB" w:rsidRDefault="006269BB" w:rsidP="006269BB">
      <w:pPr>
        <w:shd w:val="clear" w:color="auto" w:fill="FFFFFF"/>
        <w:spacing w:after="120"/>
        <w:ind w:firstLine="709"/>
        <w:jc w:val="both"/>
        <w:rPr>
          <w:snapToGrid w:val="0"/>
        </w:rPr>
      </w:pPr>
      <w:r w:rsidRPr="006269BB">
        <w:rPr>
          <w:i/>
          <w:snapToGrid w:val="0"/>
        </w:rPr>
        <w:t xml:space="preserve">-  </w:t>
      </w:r>
      <w:r w:rsidRPr="006269BB">
        <w:rPr>
          <w:snapToGrid w:val="0"/>
        </w:rPr>
        <w:t>характер и масштаб неправомерной застройки;</w:t>
      </w:r>
    </w:p>
    <w:p w:rsidR="006269BB" w:rsidRPr="006269BB" w:rsidRDefault="006269BB" w:rsidP="006269BB">
      <w:pPr>
        <w:shd w:val="clear" w:color="auto" w:fill="FFFFFF"/>
        <w:spacing w:after="120"/>
        <w:ind w:firstLine="709"/>
        <w:jc w:val="both"/>
        <w:rPr>
          <w:snapToGrid w:val="0"/>
        </w:rPr>
      </w:pPr>
      <w:r w:rsidRPr="006269BB">
        <w:rPr>
          <w:snapToGrid w:val="0"/>
        </w:rPr>
        <w:t>- ущерб, нанесенный окружающей среде и архитектурному облику территории, а также степень неудобств, причиняемых прилегающим объектам;</w:t>
      </w:r>
    </w:p>
    <w:p w:rsidR="006269BB" w:rsidRPr="006269BB" w:rsidRDefault="006269BB" w:rsidP="006269BB">
      <w:pPr>
        <w:shd w:val="clear" w:color="auto" w:fill="FFFFFF"/>
        <w:spacing w:after="120"/>
        <w:ind w:firstLine="709"/>
        <w:jc w:val="both"/>
        <w:rPr>
          <w:snapToGrid w:val="0"/>
        </w:rPr>
      </w:pPr>
      <w:r w:rsidRPr="006269BB">
        <w:rPr>
          <w:snapToGrid w:val="0"/>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6269BB" w:rsidRPr="006269BB" w:rsidRDefault="006269BB" w:rsidP="006269BB">
      <w:pPr>
        <w:shd w:val="clear" w:color="auto" w:fill="FFFFFF"/>
        <w:spacing w:after="120"/>
        <w:ind w:firstLine="709"/>
        <w:jc w:val="both"/>
        <w:rPr>
          <w:snapToGrid w:val="0"/>
        </w:rPr>
      </w:pPr>
      <w:r w:rsidRPr="006269BB">
        <w:rPr>
          <w:snapToGrid w:val="0"/>
        </w:rPr>
        <w:t>-  продолжительность неправомерной застройки;</w:t>
      </w:r>
    </w:p>
    <w:p w:rsidR="006269BB" w:rsidRPr="006269BB" w:rsidRDefault="006269BB" w:rsidP="006269BB">
      <w:pPr>
        <w:shd w:val="clear" w:color="auto" w:fill="FFFFFF"/>
        <w:spacing w:after="120"/>
        <w:ind w:firstLine="709"/>
        <w:jc w:val="both"/>
        <w:rPr>
          <w:snapToGrid w:val="0"/>
        </w:rPr>
      </w:pPr>
      <w:r w:rsidRPr="006269BB">
        <w:rPr>
          <w:snapToGrid w:val="0"/>
        </w:rPr>
        <w:t>- предполагаемые расходы, связанные с выполнением требований предписания, а также возможность лица, которому оно было вручено, нести подобные расходы;</w:t>
      </w:r>
    </w:p>
    <w:p w:rsidR="006269BB" w:rsidRPr="006269BB" w:rsidRDefault="006269BB" w:rsidP="006269BB">
      <w:pPr>
        <w:autoSpaceDE w:val="0"/>
        <w:autoSpaceDN w:val="0"/>
        <w:adjustRightInd w:val="0"/>
        <w:spacing w:after="120"/>
        <w:ind w:firstLine="709"/>
        <w:jc w:val="both"/>
      </w:pPr>
      <w:r w:rsidRPr="006269BB">
        <w:rPr>
          <w:snapToGrid w:val="0"/>
        </w:rPr>
        <w:t>- степень полезности неправомерной застройки;</w:t>
      </w:r>
    </w:p>
    <w:p w:rsidR="006269BB" w:rsidRPr="006269BB" w:rsidRDefault="006269BB" w:rsidP="006269BB">
      <w:pPr>
        <w:shd w:val="clear" w:color="auto" w:fill="FFFFFF"/>
        <w:spacing w:after="120"/>
        <w:ind w:firstLine="709"/>
        <w:jc w:val="both"/>
        <w:rPr>
          <w:snapToGrid w:val="0"/>
        </w:rPr>
      </w:pPr>
      <w:r w:rsidRPr="006269BB">
        <w:rPr>
          <w:snapToGrid w:val="0"/>
        </w:rPr>
        <w:lastRenderedPageBreak/>
        <w:t>- возможные альтернативные меры, которые могли быть применены с</w:t>
      </w:r>
      <w:r w:rsidRPr="006269BB">
        <w:rPr>
          <w:i/>
          <w:snapToGrid w:val="0"/>
        </w:rPr>
        <w:t xml:space="preserve"> </w:t>
      </w:r>
      <w:r w:rsidRPr="006269BB">
        <w:rPr>
          <w:snapToGrid w:val="0"/>
        </w:rPr>
        <w:t>целью устранения нарушения или приведения неправомерной застройки в состояние закону;</w:t>
      </w:r>
    </w:p>
    <w:p w:rsidR="006269BB" w:rsidRPr="006269BB" w:rsidRDefault="006269BB" w:rsidP="006269BB">
      <w:pPr>
        <w:shd w:val="clear" w:color="auto" w:fill="FFFFFF"/>
        <w:spacing w:after="120"/>
        <w:ind w:firstLine="709"/>
        <w:jc w:val="both"/>
        <w:rPr>
          <w:snapToGrid w:val="0"/>
        </w:rPr>
      </w:pPr>
      <w:r w:rsidRPr="006269BB">
        <w:rPr>
          <w:snapToGrid w:val="0"/>
        </w:rPr>
        <w:t>- иные, заслуживающие внимания обстоятельства.</w:t>
      </w:r>
    </w:p>
    <w:p w:rsidR="006269BB" w:rsidRPr="006269BB" w:rsidRDefault="006269BB" w:rsidP="006269BB">
      <w:pPr>
        <w:spacing w:after="120"/>
        <w:ind w:firstLine="709"/>
        <w:jc w:val="both"/>
        <w:rPr>
          <w:bCs/>
          <w:snapToGrid w:val="0"/>
        </w:rPr>
      </w:pPr>
      <w:r w:rsidRPr="006269BB">
        <w:rPr>
          <w:bCs/>
          <w:snapToGrid w:val="0"/>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6269BB" w:rsidRPr="006269BB" w:rsidRDefault="006269BB" w:rsidP="006269BB">
      <w:pPr>
        <w:spacing w:after="120"/>
        <w:ind w:firstLine="709"/>
        <w:rPr>
          <w:bCs/>
        </w:rPr>
      </w:pPr>
    </w:p>
    <w:p w:rsidR="006269BB" w:rsidRPr="006269BB" w:rsidRDefault="006269BB" w:rsidP="006269BB">
      <w:pPr>
        <w:spacing w:after="120"/>
        <w:ind w:firstLine="709"/>
        <w:rPr>
          <w:bCs/>
        </w:rPr>
      </w:pPr>
      <w:r w:rsidRPr="006269BB">
        <w:rPr>
          <w:bCs/>
        </w:rPr>
        <w:t>Статья 36. Меры по выполнению требований предписаний</w:t>
      </w:r>
    </w:p>
    <w:p w:rsidR="006269BB" w:rsidRPr="006269BB" w:rsidRDefault="006269BB" w:rsidP="006269BB">
      <w:pPr>
        <w:shd w:val="clear" w:color="auto" w:fill="FFFFFF"/>
        <w:spacing w:after="120"/>
        <w:ind w:firstLine="709"/>
        <w:jc w:val="both"/>
        <w:rPr>
          <w:snapToGrid w:val="0"/>
        </w:rPr>
      </w:pPr>
      <w:r w:rsidRPr="006269BB">
        <w:rPr>
          <w:snapToGrid w:val="0"/>
        </w:rPr>
        <w:t>1. В случае отказа от принятия мер, предусмотренных предписанием или невыполнения этих требовании лицом, которому оно было вручено, представители контролирующего или надзорного органа имеют право на вторичное посещение территории и принятие мер, направленных на выполнение данного предписания.</w:t>
      </w:r>
    </w:p>
    <w:p w:rsidR="006269BB" w:rsidRPr="006269BB" w:rsidRDefault="006269BB" w:rsidP="006269BB">
      <w:pPr>
        <w:autoSpaceDE w:val="0"/>
        <w:autoSpaceDN w:val="0"/>
        <w:adjustRightInd w:val="0"/>
        <w:spacing w:after="120"/>
        <w:ind w:firstLine="709"/>
        <w:jc w:val="both"/>
        <w:rPr>
          <w:snapToGrid w:val="0"/>
        </w:rPr>
      </w:pPr>
      <w:r w:rsidRPr="006269BB">
        <w:rPr>
          <w:snapToGrid w:val="0"/>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37. Обжалование решений </w:t>
      </w:r>
      <w:r w:rsidRPr="006269BB">
        <w:rPr>
          <w:snapToGrid w:val="0"/>
        </w:rPr>
        <w:t>уполномоченного органа архитектуры и градостроительства</w:t>
      </w:r>
    </w:p>
    <w:p w:rsidR="006269BB" w:rsidRPr="006269BB" w:rsidRDefault="006269BB" w:rsidP="006269BB">
      <w:pPr>
        <w:shd w:val="clear" w:color="auto" w:fill="FFFFFF"/>
        <w:spacing w:after="120"/>
        <w:ind w:firstLine="709"/>
        <w:jc w:val="both"/>
        <w:rPr>
          <w:snapToGrid w:val="0"/>
        </w:rPr>
      </w:pPr>
      <w:r w:rsidRPr="006269BB">
        <w:rPr>
          <w:snapToGrid w:val="0"/>
        </w:rPr>
        <w:t>Лицо не согласное с решением уполномоченного органа архитектуры и градостроительства, принятым согласно настоящим Правилам, может в течение 15 дней с момента вынесения решения, подать жалобу Главе администрации муниципального района.</w:t>
      </w:r>
    </w:p>
    <w:p w:rsidR="006269BB" w:rsidRPr="006269BB" w:rsidRDefault="006269BB" w:rsidP="006269BB">
      <w:pPr>
        <w:autoSpaceDE w:val="0"/>
        <w:autoSpaceDN w:val="0"/>
        <w:adjustRightInd w:val="0"/>
        <w:spacing w:after="120"/>
        <w:ind w:firstLine="709"/>
        <w:jc w:val="both"/>
      </w:pPr>
      <w:r w:rsidRPr="006269BB">
        <w:rPr>
          <w:snapToGrid w:val="0"/>
        </w:rPr>
        <w:t>При получении жалобы Глава администрации муниципального района в 30-дневный срок принимает решение и высылает его лицу, подавшему жалобу, а также уполномоченному органу архитектуры и градостроительства.</w:t>
      </w:r>
    </w:p>
    <w:p w:rsidR="006269BB" w:rsidRPr="006269BB" w:rsidRDefault="006269BB" w:rsidP="006269BB"/>
    <w:p w:rsidR="006269BB" w:rsidRPr="006269BB" w:rsidRDefault="006269BB" w:rsidP="006269BB"/>
    <w:p w:rsidR="006269BB" w:rsidRPr="006269BB" w:rsidRDefault="006269BB" w:rsidP="006269BB">
      <w:pPr>
        <w:keepNext/>
        <w:autoSpaceDE w:val="0"/>
        <w:autoSpaceDN w:val="0"/>
        <w:adjustRightInd w:val="0"/>
        <w:spacing w:after="120"/>
        <w:ind w:firstLine="709"/>
        <w:jc w:val="both"/>
        <w:outlineLvl w:val="2"/>
        <w:rPr>
          <w:b/>
        </w:rPr>
      </w:pPr>
      <w:r w:rsidRPr="006269BB">
        <w:rPr>
          <w:b/>
        </w:rPr>
        <w:t xml:space="preserve">Глава 6. Разрешение на условно разрешенный вид использования, разрешение на отклонение от предельных параметров разрешенного строительства (зональные разрешения)    </w:t>
      </w:r>
    </w:p>
    <w:p w:rsidR="006269BB" w:rsidRPr="006269BB" w:rsidRDefault="006269BB" w:rsidP="006269BB">
      <w:pPr>
        <w:autoSpaceDE w:val="0"/>
        <w:autoSpaceDN w:val="0"/>
        <w:adjustRightInd w:val="0"/>
        <w:spacing w:after="120"/>
        <w:ind w:firstLine="709"/>
        <w:jc w:val="both"/>
      </w:pPr>
      <w:r w:rsidRPr="006269BB">
        <w:t>Статья 38. Строительные изменения недвижимости и зональные разрешения</w:t>
      </w:r>
    </w:p>
    <w:p w:rsidR="006269BB" w:rsidRPr="006269BB" w:rsidRDefault="006269BB" w:rsidP="006269BB">
      <w:pPr>
        <w:autoSpaceDE w:val="0"/>
        <w:autoSpaceDN w:val="0"/>
        <w:adjustRightInd w:val="0"/>
        <w:spacing w:after="120"/>
        <w:ind w:firstLine="709"/>
        <w:jc w:val="both"/>
      </w:pPr>
      <w:r w:rsidRPr="006269BB">
        <w:t>1.  Строительные изменения недвижимости, влекущие изменение фактического использования земельных участков и других объектов недвижимости, подразделяются на изменения, для которых:</w:t>
      </w:r>
    </w:p>
    <w:p w:rsidR="006269BB" w:rsidRPr="006269BB" w:rsidRDefault="006269BB" w:rsidP="006269BB">
      <w:pPr>
        <w:autoSpaceDE w:val="0"/>
        <w:autoSpaceDN w:val="0"/>
        <w:adjustRightInd w:val="0"/>
        <w:spacing w:after="120"/>
        <w:ind w:firstLine="709"/>
        <w:jc w:val="both"/>
      </w:pPr>
      <w:r w:rsidRPr="006269BB">
        <w:t>-  не требуется получение зонального разрешения;</w:t>
      </w:r>
    </w:p>
    <w:p w:rsidR="006269BB" w:rsidRPr="006269BB" w:rsidRDefault="006269BB" w:rsidP="006269BB">
      <w:pPr>
        <w:autoSpaceDE w:val="0"/>
        <w:autoSpaceDN w:val="0"/>
        <w:adjustRightInd w:val="0"/>
        <w:spacing w:after="120"/>
        <w:ind w:firstLine="709"/>
        <w:jc w:val="both"/>
      </w:pPr>
      <w:r w:rsidRPr="006269BB">
        <w:t>- требуется получение зонального разрешения;</w:t>
      </w:r>
    </w:p>
    <w:p w:rsidR="006269BB" w:rsidRPr="006269BB" w:rsidRDefault="006269BB" w:rsidP="006269BB">
      <w:pPr>
        <w:autoSpaceDE w:val="0"/>
        <w:autoSpaceDN w:val="0"/>
        <w:adjustRightInd w:val="0"/>
        <w:spacing w:after="120"/>
        <w:ind w:firstLine="709"/>
        <w:jc w:val="both"/>
      </w:pPr>
      <w:r w:rsidRPr="006269BB">
        <w:t xml:space="preserve">- требуется внесение изменений в карту градостроительного зонирования настоящих Правил (проведение </w:t>
      </w:r>
      <w:proofErr w:type="spellStart"/>
      <w:r w:rsidRPr="006269BB">
        <w:t>резонирования</w:t>
      </w:r>
      <w:proofErr w:type="spellEnd"/>
      <w:r w:rsidRPr="006269BB">
        <w:t>).</w:t>
      </w:r>
    </w:p>
    <w:p w:rsidR="006269BB" w:rsidRPr="006269BB" w:rsidRDefault="006269BB" w:rsidP="006269BB">
      <w:pPr>
        <w:autoSpaceDE w:val="0"/>
        <w:autoSpaceDN w:val="0"/>
        <w:adjustRightInd w:val="0"/>
        <w:spacing w:after="120"/>
        <w:ind w:firstLine="709"/>
        <w:jc w:val="both"/>
      </w:pPr>
      <w:r w:rsidRPr="006269BB">
        <w:t>2. Зональные разрешения подтверждают соответствие предполагаемых изменений недвижимости (строительных намерений) виду разрешенного использования территории, установленному Картой зонирования в части, обусловленной принятием специальных решений Комиссии. Это соответствие устанавливается до получения разрешения на строительство.</w:t>
      </w:r>
    </w:p>
    <w:p w:rsidR="006269BB" w:rsidRPr="006269BB" w:rsidRDefault="006269BB" w:rsidP="006269BB">
      <w:pPr>
        <w:autoSpaceDE w:val="0"/>
        <w:autoSpaceDN w:val="0"/>
        <w:adjustRightInd w:val="0"/>
        <w:spacing w:after="120"/>
        <w:ind w:firstLine="709"/>
        <w:jc w:val="both"/>
      </w:pPr>
      <w:r w:rsidRPr="006269BB">
        <w:lastRenderedPageBreak/>
        <w:t xml:space="preserve">3.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получение зонального разрешения (и соответствующие им строительные изменения недвижимости) приведены в Таблицах 1-12 настоящих Правил (символ О). </w:t>
      </w:r>
    </w:p>
    <w:p w:rsidR="006269BB" w:rsidRPr="006269BB" w:rsidRDefault="006269BB" w:rsidP="006269BB">
      <w:pPr>
        <w:autoSpaceDE w:val="0"/>
        <w:autoSpaceDN w:val="0"/>
        <w:adjustRightInd w:val="0"/>
        <w:spacing w:after="120"/>
        <w:ind w:firstLine="709"/>
        <w:jc w:val="both"/>
        <w:rPr>
          <w:color w:val="FF0000"/>
        </w:rPr>
      </w:pPr>
      <w:r w:rsidRPr="006269BB">
        <w:t xml:space="preserve">4. </w:t>
      </w:r>
      <w:proofErr w:type="gramStart"/>
      <w:r w:rsidRPr="006269BB">
        <w:t>Для строительных изменений недвижимости, кроме указанных в пункте 2 настоящей статьи, необходимо получение зонального разрешения.</w:t>
      </w:r>
      <w:proofErr w:type="gramEnd"/>
      <w:r w:rsidRPr="006269BB">
        <w:t xml:space="preserve"> Условно разрешенные виды использования земельных участков, для которых требуется получение зонального разрешения (и соответствующие им строительные изменения недвижимости) приведены в Таблицах 1-12 настоящих Правил (символ С).</w:t>
      </w:r>
      <w:r w:rsidRPr="006269BB">
        <w:rPr>
          <w:color w:val="FF0000"/>
        </w:rPr>
        <w:t xml:space="preserve">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39. Получение разрешений на условно разрешенный вид использования земельного участка</w:t>
      </w:r>
    </w:p>
    <w:p w:rsidR="006269BB" w:rsidRPr="006269BB" w:rsidRDefault="006269BB" w:rsidP="006269BB">
      <w:pPr>
        <w:autoSpaceDE w:val="0"/>
        <w:autoSpaceDN w:val="0"/>
        <w:adjustRightInd w:val="0"/>
        <w:spacing w:after="120"/>
        <w:ind w:firstLine="709"/>
        <w:jc w:val="both"/>
      </w:pPr>
      <w:r w:rsidRPr="006269BB">
        <w:t xml:space="preserve">1. Разрешение на условно разрешенные виды использования земельных участков, установленных градостроительными регламентами в настоящих Правилах, предоставляется в порядке, установленном статьей 39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40. Получение разрешения на отклонение от предельных параметров разрешенного строительства.</w:t>
      </w:r>
    </w:p>
    <w:p w:rsidR="006269BB" w:rsidRPr="006269BB" w:rsidRDefault="006269BB" w:rsidP="006269BB">
      <w:pPr>
        <w:autoSpaceDE w:val="0"/>
        <w:autoSpaceDN w:val="0"/>
        <w:adjustRightInd w:val="0"/>
        <w:spacing w:after="120"/>
        <w:ind w:firstLine="709"/>
        <w:jc w:val="both"/>
        <w:rPr>
          <w:color w:val="FF0000"/>
        </w:rPr>
      </w:pPr>
      <w:r w:rsidRPr="006269BB">
        <w:t>Разрешение на отклонение от предельных параметров разрешенного строительства, установленных градостроительными регламентами в настоящих Правилах, предоставляется в порядке, установленном статьей 40 Градостроительного кодекса Российской Федерации.</w:t>
      </w:r>
    </w:p>
    <w:p w:rsidR="006269BB" w:rsidRPr="006269BB" w:rsidRDefault="006269BB" w:rsidP="006269BB">
      <w:pPr>
        <w:keepNext/>
        <w:autoSpaceDE w:val="0"/>
        <w:autoSpaceDN w:val="0"/>
        <w:adjustRightInd w:val="0"/>
        <w:spacing w:after="120"/>
        <w:ind w:firstLine="709"/>
        <w:jc w:val="both"/>
        <w:outlineLvl w:val="2"/>
        <w:rPr>
          <w:b/>
        </w:rPr>
      </w:pPr>
    </w:p>
    <w:p w:rsidR="006269BB" w:rsidRPr="006269BB" w:rsidRDefault="006269BB" w:rsidP="006269BB">
      <w:pPr>
        <w:keepNext/>
        <w:autoSpaceDE w:val="0"/>
        <w:autoSpaceDN w:val="0"/>
        <w:adjustRightInd w:val="0"/>
        <w:spacing w:after="120"/>
        <w:ind w:firstLine="709"/>
        <w:jc w:val="both"/>
        <w:outlineLvl w:val="2"/>
        <w:rPr>
          <w:b/>
        </w:rPr>
      </w:pPr>
      <w:r w:rsidRPr="006269BB">
        <w:rPr>
          <w:b/>
        </w:rPr>
        <w:t xml:space="preserve">Глава 7. Основания и порядок внесения дополнений и изменений в настоящие Правила.  </w:t>
      </w:r>
    </w:p>
    <w:p w:rsidR="006269BB" w:rsidRPr="006269BB" w:rsidRDefault="006269BB" w:rsidP="006269BB">
      <w:pPr>
        <w:autoSpaceDE w:val="0"/>
        <w:autoSpaceDN w:val="0"/>
        <w:adjustRightInd w:val="0"/>
        <w:spacing w:after="120"/>
        <w:ind w:firstLine="709"/>
        <w:jc w:val="both"/>
      </w:pPr>
      <w:r w:rsidRPr="006269BB">
        <w:t>Статья 41. Основания для внесения дополнений и изменений в настоящие Правила</w:t>
      </w:r>
    </w:p>
    <w:p w:rsidR="006269BB" w:rsidRPr="006269BB" w:rsidRDefault="006269BB" w:rsidP="006269BB">
      <w:pPr>
        <w:autoSpaceDE w:val="0"/>
        <w:autoSpaceDN w:val="0"/>
        <w:adjustRightInd w:val="0"/>
        <w:spacing w:after="120"/>
        <w:ind w:firstLine="709"/>
        <w:jc w:val="both"/>
      </w:pPr>
      <w:r w:rsidRPr="006269BB">
        <w:t xml:space="preserve">Основаниями для внесения дополнений и изменений в настоящие Правила являются изменения законов, других нормативных правовых актов, а также требований об установлении или изменении границ территориальных зон и градостроительных регламентов в порядке, предусмотренном статьей 33 Градостроительного кодекса Российской Федерации поступившие </w:t>
      </w:r>
      <w:proofErr w:type="gramStart"/>
      <w:r w:rsidRPr="006269BB">
        <w:t>от</w:t>
      </w:r>
      <w:proofErr w:type="gramEnd"/>
      <w:r w:rsidRPr="006269BB">
        <w:t>:</w:t>
      </w:r>
    </w:p>
    <w:p w:rsidR="006269BB" w:rsidRPr="006269BB" w:rsidRDefault="006269BB" w:rsidP="006269BB">
      <w:pPr>
        <w:autoSpaceDE w:val="0"/>
        <w:autoSpaceDN w:val="0"/>
        <w:adjustRightInd w:val="0"/>
        <w:spacing w:after="120"/>
        <w:ind w:firstLine="709"/>
        <w:jc w:val="both"/>
      </w:pPr>
      <w:r w:rsidRPr="006269BB">
        <w:t>- органов государственной власти Российской Федерации,</w:t>
      </w:r>
    </w:p>
    <w:p w:rsidR="006269BB" w:rsidRPr="006269BB" w:rsidRDefault="006269BB" w:rsidP="006269BB">
      <w:pPr>
        <w:autoSpaceDE w:val="0"/>
        <w:autoSpaceDN w:val="0"/>
        <w:adjustRightInd w:val="0"/>
        <w:spacing w:after="120"/>
        <w:ind w:firstLine="709"/>
        <w:jc w:val="both"/>
      </w:pPr>
      <w:r w:rsidRPr="006269BB">
        <w:t>- органов государственной власти субъекта Российской Федерации.</w:t>
      </w:r>
    </w:p>
    <w:p w:rsidR="006269BB" w:rsidRPr="006269BB" w:rsidRDefault="006269BB" w:rsidP="006269BB">
      <w:pPr>
        <w:spacing w:after="120"/>
        <w:ind w:firstLine="708"/>
        <w:jc w:val="both"/>
      </w:pPr>
      <w:r w:rsidRPr="006269BB">
        <w:t>2. Настоящие Правила могут быть дополнены и изменены по иным законным основаниям решениями Совета муниципального района «</w:t>
      </w:r>
      <w:proofErr w:type="spellStart"/>
      <w:r w:rsidRPr="006269BB">
        <w:t>Шилкинский</w:t>
      </w:r>
      <w:proofErr w:type="spellEnd"/>
      <w:r w:rsidRPr="006269BB">
        <w:t xml:space="preserve"> район», в том числе: </w:t>
      </w:r>
    </w:p>
    <w:p w:rsidR="006269BB" w:rsidRPr="006269BB" w:rsidRDefault="006269BB" w:rsidP="006269BB">
      <w:pPr>
        <w:spacing w:after="120"/>
        <w:ind w:firstLine="708"/>
        <w:jc w:val="both"/>
      </w:pPr>
      <w:r w:rsidRPr="006269BB">
        <w:t>- несоответствие правил землепользования и застройки генеральному плану поселения, в том числе возникшее в результате внесения в такой генеральный план изменений;</w:t>
      </w:r>
    </w:p>
    <w:p w:rsidR="006269BB" w:rsidRPr="006269BB" w:rsidRDefault="006269BB" w:rsidP="006269BB">
      <w:pPr>
        <w:spacing w:after="120"/>
        <w:ind w:firstLine="708"/>
        <w:jc w:val="both"/>
      </w:pPr>
      <w:r w:rsidRPr="006269BB">
        <w:t>- поступление предложений об изменении границ территориальных зон и градостроительных регламентов от заинтересованных юридических и физических лиц;</w:t>
      </w:r>
    </w:p>
    <w:p w:rsidR="006269BB" w:rsidRPr="006269BB" w:rsidRDefault="006269BB" w:rsidP="006269BB">
      <w:pPr>
        <w:spacing w:after="120"/>
        <w:ind w:firstLine="708"/>
        <w:jc w:val="both"/>
      </w:pPr>
      <w:r w:rsidRPr="006269BB">
        <w:lastRenderedPageBreak/>
        <w:t>- принятие решений органов местного самоуправления муниципального района «</w:t>
      </w:r>
      <w:proofErr w:type="spellStart"/>
      <w:r w:rsidRPr="006269BB">
        <w:t>Шилкинский</w:t>
      </w:r>
      <w:proofErr w:type="spellEnd"/>
      <w:r w:rsidRPr="006269BB">
        <w:t xml:space="preserve"> район» о комплексном развитии территории;</w:t>
      </w:r>
    </w:p>
    <w:p w:rsidR="006269BB" w:rsidRPr="006269BB" w:rsidRDefault="006269BB" w:rsidP="006269BB">
      <w:pPr>
        <w:spacing w:after="120"/>
        <w:ind w:firstLine="708"/>
        <w:jc w:val="both"/>
      </w:pPr>
      <w:r w:rsidRPr="006269BB">
        <w:t xml:space="preserve">- поступления предложений правообладателей земельных участков и (или) расположенных на них объектов недвижимого имущества о комплексном развитии территории.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42. Внесение изменений в Карту зонирования, другие картографические документы по требованиям органов государственной власти.</w:t>
      </w:r>
    </w:p>
    <w:p w:rsidR="006269BB" w:rsidRPr="006269BB" w:rsidRDefault="006269BB" w:rsidP="006269BB">
      <w:pPr>
        <w:autoSpaceDE w:val="0"/>
        <w:autoSpaceDN w:val="0"/>
        <w:adjustRightInd w:val="0"/>
        <w:spacing w:after="120"/>
        <w:ind w:firstLine="708"/>
        <w:jc w:val="both"/>
      </w:pPr>
      <w:r w:rsidRPr="006269BB">
        <w:t xml:space="preserve">1. </w:t>
      </w:r>
      <w:proofErr w:type="gramStart"/>
      <w:r w:rsidRPr="006269BB">
        <w:t>Внесение изменений в Карту зонирования, другие картографические документы осуществляется путем принятия решения Совета муниципального района «</w:t>
      </w:r>
      <w:proofErr w:type="spellStart"/>
      <w:r w:rsidRPr="006269BB">
        <w:t>Шилкинский</w:t>
      </w:r>
      <w:proofErr w:type="spellEnd"/>
      <w:r w:rsidRPr="006269BB">
        <w:t xml:space="preserve"> район», на основании внесенного главой администрации муниципального района «</w:t>
      </w:r>
      <w:proofErr w:type="spellStart"/>
      <w:r w:rsidRPr="006269BB">
        <w:t>Шилкинский</w:t>
      </w:r>
      <w:proofErr w:type="spellEnd"/>
      <w:r w:rsidRPr="006269BB">
        <w:t xml:space="preserve"> район» проекта изменений Карты градостроительного зонирования и/или плана градостроительного зонирования части территории и графического описания границ территориальной зоны, подготовленных в связи с требованиями органов государственной власти.</w:t>
      </w:r>
      <w:proofErr w:type="gramEnd"/>
    </w:p>
    <w:p w:rsidR="006269BB" w:rsidRPr="006269BB" w:rsidRDefault="006269BB" w:rsidP="006269BB">
      <w:pPr>
        <w:numPr>
          <w:ilvl w:val="0"/>
          <w:numId w:val="36"/>
        </w:numPr>
        <w:autoSpaceDE w:val="0"/>
        <w:autoSpaceDN w:val="0"/>
        <w:adjustRightInd w:val="0"/>
        <w:spacing w:after="120"/>
        <w:ind w:firstLine="709"/>
        <w:jc w:val="both"/>
      </w:pPr>
      <w:r w:rsidRPr="006269BB">
        <w:t>Публичные слушания, предусмотренные статьей 12 настоящих Правил по вопросам внесения данных изменений, не проводятся.</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43. Внесение изменений в Карту зонирования, другие картографические документы по инициативе органов местного самоуправления (актуализация Карты зонирования) в связи с несоответствием правил землепользования и застройки генеральному плану поселения, в том числе возникшее в результате внесения в такой генеральный план изменений.</w:t>
      </w:r>
    </w:p>
    <w:p w:rsidR="006269BB" w:rsidRPr="006269BB" w:rsidRDefault="006269BB" w:rsidP="006269BB">
      <w:pPr>
        <w:autoSpaceDE w:val="0"/>
        <w:autoSpaceDN w:val="0"/>
        <w:adjustRightInd w:val="0"/>
        <w:spacing w:after="120"/>
        <w:ind w:firstLine="708"/>
        <w:jc w:val="both"/>
      </w:pPr>
      <w:r w:rsidRPr="006269BB">
        <w:t xml:space="preserve">1. </w:t>
      </w:r>
      <w:proofErr w:type="gramStart"/>
      <w:r w:rsidRPr="006269BB">
        <w:t>Внесение изменений в Карту зонирования, другие картографические документы осуществляется путем принятия решения Совета муниципального района «</w:t>
      </w:r>
      <w:proofErr w:type="spellStart"/>
      <w:r w:rsidRPr="006269BB">
        <w:t>Шилкинский</w:t>
      </w:r>
      <w:proofErr w:type="spellEnd"/>
      <w:r w:rsidRPr="006269BB">
        <w:t xml:space="preserve"> район», на основании внесенного Главой Администрации муниципального района «</w:t>
      </w:r>
      <w:proofErr w:type="spellStart"/>
      <w:r w:rsidRPr="006269BB">
        <w:t>Шилкинский</w:t>
      </w:r>
      <w:proofErr w:type="spellEnd"/>
      <w:r w:rsidRPr="006269BB">
        <w:t xml:space="preserve"> район» проекта изменений Карты градостроительного зонирования и/или плана градостроительного зонирования части территории и графического описания границ территориальной зоны и/или Карты границ зон с особыми условиями использования территорий в связи с внесением изменений в</w:t>
      </w:r>
      <w:proofErr w:type="gramEnd"/>
      <w:r w:rsidRPr="006269BB">
        <w:t xml:space="preserve"> карты генерального плана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2. Проект изменений, выполняется разработчиком по заказу уполномоченных органов местного самоуправления или уполномоченным органом сельского поселения. Проект изменений Карты зонирования и/или плана градостроительного зонирования части территории, Карты зон с особыми условиями использования территорий, выносится на публичные слушания и утверждается в порядке, установленном настоящими Правилами для утверждения проекта Карты зонирования, других картографических документов.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44. Внесение дополнений и изменений в Карту зонирования, другие картографические документы, производимое по инициативе физических и юридических лиц </w:t>
      </w:r>
    </w:p>
    <w:p w:rsidR="006269BB" w:rsidRPr="006269BB" w:rsidRDefault="006269BB" w:rsidP="006269BB">
      <w:pPr>
        <w:autoSpaceDE w:val="0"/>
        <w:autoSpaceDN w:val="0"/>
        <w:adjustRightInd w:val="0"/>
        <w:spacing w:after="120"/>
        <w:ind w:firstLine="709"/>
        <w:jc w:val="both"/>
      </w:pPr>
      <w:r w:rsidRPr="006269BB">
        <w:t xml:space="preserve">1. Основанием для рассмотрения вопросов о внесении изменений в Карту зонирования, Карту зон с особыми условиями использования территорий (далее - </w:t>
      </w:r>
      <w:proofErr w:type="spellStart"/>
      <w:r w:rsidRPr="006269BB">
        <w:t>резонирование</w:t>
      </w:r>
      <w:proofErr w:type="spellEnd"/>
      <w:r w:rsidRPr="006269BB">
        <w:t xml:space="preserve">), являются письменные заявления физических и юридических лиц, содержащие мотивированные обоснования невозможности осуществления </w:t>
      </w:r>
      <w:proofErr w:type="gramStart"/>
      <w:r w:rsidRPr="006269BB">
        <w:t>деятельности</w:t>
      </w:r>
      <w:proofErr w:type="gramEnd"/>
      <w:r w:rsidRPr="006269BB">
        <w:t xml:space="preserve"> в рамках установленного вида разрешенного использования объекта либо в связи с </w:t>
      </w:r>
      <w:r w:rsidRPr="006269BB">
        <w:lastRenderedPageBreak/>
        <w:t xml:space="preserve">намерениями по изменению вида разрешенного использования территории при осуществлении строительных изменений недвижимости (инвестиционной деятельности) или без таковых. </w:t>
      </w:r>
    </w:p>
    <w:p w:rsidR="006269BB" w:rsidRPr="006269BB" w:rsidRDefault="006269BB" w:rsidP="006269BB">
      <w:pPr>
        <w:autoSpaceDE w:val="0"/>
        <w:autoSpaceDN w:val="0"/>
        <w:adjustRightInd w:val="0"/>
        <w:spacing w:after="120"/>
        <w:ind w:firstLine="709"/>
        <w:jc w:val="both"/>
      </w:pPr>
      <w:r w:rsidRPr="006269BB">
        <w:t xml:space="preserve">2. Заявления о проведении </w:t>
      </w:r>
      <w:proofErr w:type="spellStart"/>
      <w:r w:rsidRPr="006269BB">
        <w:t>резонирования</w:t>
      </w:r>
      <w:proofErr w:type="spellEnd"/>
      <w:r w:rsidRPr="006269BB">
        <w:t xml:space="preserve"> подаются в обязательном порядке:</w:t>
      </w:r>
    </w:p>
    <w:p w:rsidR="006269BB" w:rsidRPr="006269BB" w:rsidRDefault="006269BB" w:rsidP="006269BB">
      <w:pPr>
        <w:autoSpaceDE w:val="0"/>
        <w:autoSpaceDN w:val="0"/>
        <w:adjustRightInd w:val="0"/>
        <w:spacing w:after="120"/>
        <w:ind w:firstLine="709"/>
        <w:jc w:val="both"/>
      </w:pPr>
      <w:r w:rsidRPr="006269BB">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расположенной на этой территории, в том числе освоения новых дополнительных к основному видов деятельности, изменяющих вид разрешенного использования объектов недвижимости;</w:t>
      </w:r>
    </w:p>
    <w:p w:rsidR="006269BB" w:rsidRPr="006269BB" w:rsidRDefault="006269BB" w:rsidP="006269BB">
      <w:pPr>
        <w:autoSpaceDE w:val="0"/>
        <w:autoSpaceDN w:val="0"/>
        <w:adjustRightInd w:val="0"/>
        <w:spacing w:after="120"/>
        <w:ind w:firstLine="709"/>
        <w:jc w:val="both"/>
      </w:pPr>
      <w:r w:rsidRPr="006269BB">
        <w:t>- при изменении вида разрешенного использования территории без строительного изменения недвижимости в связи с реорганизацией территории (разделением между несколькими хозяйствующими субъектами, соединением нескольких территорий в результате их приобретения одним хозяйствующим субъектом, ликвидацией предприятия и т.д.);</w:t>
      </w:r>
    </w:p>
    <w:p w:rsidR="006269BB" w:rsidRPr="006269BB" w:rsidRDefault="006269BB" w:rsidP="006269BB">
      <w:pPr>
        <w:autoSpaceDE w:val="0"/>
        <w:autoSpaceDN w:val="0"/>
        <w:adjustRightInd w:val="0"/>
        <w:spacing w:after="120"/>
        <w:ind w:firstLine="709"/>
        <w:jc w:val="both"/>
      </w:pPr>
      <w:r w:rsidRPr="006269BB">
        <w:t xml:space="preserve">- при изменении вида разрешенного использования территории в связи с реализацией инвестиционного проекта, сопровождающемся строительным изменением недвижимости. </w:t>
      </w:r>
    </w:p>
    <w:p w:rsidR="006269BB" w:rsidRPr="006269BB" w:rsidRDefault="006269BB" w:rsidP="006269BB">
      <w:pPr>
        <w:autoSpaceDE w:val="0"/>
        <w:autoSpaceDN w:val="0"/>
        <w:adjustRightInd w:val="0"/>
        <w:spacing w:after="120"/>
        <w:ind w:firstLine="709"/>
        <w:jc w:val="both"/>
      </w:pPr>
      <w:r w:rsidRPr="006269BB">
        <w:t>3. Заявление содержит предложения об изменении или дополнении Карты зонирования, других картографических материалов, Карты зон с особыми условиями использования территорий в тех частях, которые определяют границы территориальной зоны или вид разрешенного использования соответствующего объекта недвижимости.</w:t>
      </w:r>
    </w:p>
    <w:p w:rsidR="006269BB" w:rsidRPr="006269BB" w:rsidRDefault="006269BB" w:rsidP="006269BB">
      <w:pPr>
        <w:autoSpaceDE w:val="0"/>
        <w:autoSpaceDN w:val="0"/>
        <w:adjustRightInd w:val="0"/>
        <w:spacing w:after="120"/>
        <w:ind w:firstLine="709"/>
        <w:jc w:val="both"/>
      </w:pPr>
      <w:r w:rsidRPr="006269BB">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использования на окружающую среду.</w:t>
      </w:r>
    </w:p>
    <w:p w:rsidR="006269BB" w:rsidRPr="006269BB" w:rsidRDefault="006269BB" w:rsidP="006269BB">
      <w:pPr>
        <w:autoSpaceDE w:val="0"/>
        <w:autoSpaceDN w:val="0"/>
        <w:adjustRightInd w:val="0"/>
        <w:spacing w:after="120"/>
        <w:ind w:firstLine="709"/>
        <w:jc w:val="both"/>
      </w:pPr>
      <w:r w:rsidRPr="006269BB">
        <w:t>К заявлению прилагается схема застройки территории, или проект организации производственной (коммунально-складской) территории с проектом организации зон с особыми условиями использования территории, разработанные в установленном порядке, которые обосновывают необходимость и возможность внесения дополнений и изменений в Карту зонирования, иные картографические документы. На основе заявления и прилагаемых материалов по заказу уполномоченного органа местного самоуправления разрабатывается План зонирования, проект внесения изменений в Карту зон с особыми условиями использования территории.</w:t>
      </w:r>
    </w:p>
    <w:p w:rsidR="006269BB" w:rsidRPr="006269BB" w:rsidRDefault="006269BB" w:rsidP="006269BB">
      <w:pPr>
        <w:autoSpaceDE w:val="0"/>
        <w:autoSpaceDN w:val="0"/>
        <w:adjustRightInd w:val="0"/>
        <w:spacing w:after="120"/>
        <w:ind w:firstLine="709"/>
        <w:jc w:val="both"/>
      </w:pPr>
      <w:r w:rsidRPr="006269BB">
        <w:t>4. Заявление и проект Плана зонирования и Карты зон с особыми условиями использования территории предоставляются в Комиссию, которая организует работу по подготовке мотивированного заключения в срок не позднее 30 дней со дня предоставления заявления.</w:t>
      </w:r>
    </w:p>
    <w:p w:rsidR="006269BB" w:rsidRPr="006269BB" w:rsidRDefault="006269BB" w:rsidP="006269BB">
      <w:pPr>
        <w:autoSpaceDE w:val="0"/>
        <w:autoSpaceDN w:val="0"/>
        <w:adjustRightInd w:val="0"/>
        <w:spacing w:after="120"/>
        <w:ind w:firstLine="709"/>
        <w:jc w:val="both"/>
      </w:pPr>
      <w:r w:rsidRPr="006269BB">
        <w:t>5. Глава администрации сельского поселения на основании заключения Комиссии в течение тридцати дней принимает решение о рассмотрении проекта Плана зонирования, Карты зон с особыми условиями использования территории либо о его отклонении и направляет копию своего решения заявителю.</w:t>
      </w:r>
    </w:p>
    <w:p w:rsidR="006269BB" w:rsidRPr="006269BB" w:rsidRDefault="006269BB" w:rsidP="006269BB">
      <w:pPr>
        <w:autoSpaceDE w:val="0"/>
        <w:autoSpaceDN w:val="0"/>
        <w:adjustRightInd w:val="0"/>
        <w:spacing w:after="120"/>
        <w:ind w:firstLine="709"/>
        <w:jc w:val="both"/>
      </w:pPr>
      <w:r w:rsidRPr="006269BB">
        <w:t xml:space="preserve"> При принятии решения о рассмотрении проекта Глава администрации муниципального района «</w:t>
      </w:r>
      <w:proofErr w:type="spellStart"/>
      <w:r w:rsidRPr="006269BB">
        <w:t>Шилкинский</w:t>
      </w:r>
      <w:proofErr w:type="spellEnd"/>
      <w:r w:rsidRPr="006269BB">
        <w:t xml:space="preserve"> </w:t>
      </w:r>
      <w:proofErr w:type="spellStart"/>
      <w:r w:rsidRPr="006269BB">
        <w:t>район</w:t>
      </w:r>
      <w:proofErr w:type="gramStart"/>
      <w:r w:rsidRPr="006269BB">
        <w:t>»в</w:t>
      </w:r>
      <w:proofErr w:type="spellEnd"/>
      <w:proofErr w:type="gramEnd"/>
      <w:r w:rsidRPr="006269BB">
        <w:t xml:space="preserve"> течение десяти дней принимает решение о проведении публичных слушаний по проекту изменений Карты зонирования, Карты зон с особыми условиями использования территорий. Комиссия организует публичные слушания для заинтересованных сторон, которыми являются:</w:t>
      </w:r>
    </w:p>
    <w:p w:rsidR="006269BB" w:rsidRPr="006269BB" w:rsidRDefault="006269BB" w:rsidP="006269BB">
      <w:pPr>
        <w:autoSpaceDE w:val="0"/>
        <w:autoSpaceDN w:val="0"/>
        <w:adjustRightInd w:val="0"/>
        <w:spacing w:after="120"/>
        <w:ind w:firstLine="709"/>
        <w:jc w:val="both"/>
      </w:pPr>
      <w:r w:rsidRPr="006269BB">
        <w:t>- владельцы объектов недвижимости (правообладателей земельных участков и (или) объектов капитального строительства), примыкающих к территории, по отношению к которой предполагается произвести изменения;</w:t>
      </w:r>
    </w:p>
    <w:p w:rsidR="006269BB" w:rsidRPr="006269BB" w:rsidRDefault="006269BB" w:rsidP="006269BB">
      <w:pPr>
        <w:autoSpaceDE w:val="0"/>
        <w:autoSpaceDN w:val="0"/>
        <w:adjustRightInd w:val="0"/>
        <w:spacing w:after="120"/>
        <w:ind w:firstLine="709"/>
        <w:jc w:val="both"/>
      </w:pPr>
      <w:r w:rsidRPr="006269BB">
        <w:lastRenderedPageBreak/>
        <w:t>- иные субъекты, признанные Комиссией заинтересованными сторонами.</w:t>
      </w:r>
    </w:p>
    <w:p w:rsidR="006269BB" w:rsidRPr="006269BB" w:rsidRDefault="006269BB" w:rsidP="006269BB">
      <w:pPr>
        <w:autoSpaceDE w:val="0"/>
        <w:autoSpaceDN w:val="0"/>
        <w:adjustRightInd w:val="0"/>
        <w:spacing w:after="120"/>
        <w:ind w:firstLine="709"/>
        <w:jc w:val="both"/>
      </w:pPr>
      <w:r w:rsidRPr="006269BB">
        <w:t xml:space="preserve">7. </w:t>
      </w:r>
      <w:proofErr w:type="gramStart"/>
      <w:r w:rsidRPr="006269BB">
        <w:t xml:space="preserve">При положительном решении о </w:t>
      </w:r>
      <w:proofErr w:type="spellStart"/>
      <w:r w:rsidRPr="006269BB">
        <w:t>резонировании</w:t>
      </w:r>
      <w:proofErr w:type="spellEnd"/>
      <w:r w:rsidRPr="006269BB">
        <w:t xml:space="preserve"> территории Комиссия направляет проект решения «О внесении изменений и дополнений в Карту зонирования (Карту зон с особыми условиями использования территории) сельского поселения «Галкинское», с приложением Плана зонирования, Карты зон с особыми условиями использования территории Главе муниципального района «</w:t>
      </w:r>
      <w:proofErr w:type="spellStart"/>
      <w:r w:rsidRPr="006269BB">
        <w:t>Шилкинский</w:t>
      </w:r>
      <w:proofErr w:type="spellEnd"/>
      <w:r w:rsidRPr="006269BB">
        <w:t xml:space="preserve"> район» для внесения его для рассмотрения  Совета муниципального района «</w:t>
      </w:r>
      <w:proofErr w:type="spellStart"/>
      <w:r w:rsidRPr="006269BB">
        <w:t>Шилкинский</w:t>
      </w:r>
      <w:proofErr w:type="spellEnd"/>
      <w:r w:rsidRPr="006269BB">
        <w:t xml:space="preserve"> район».</w:t>
      </w:r>
      <w:proofErr w:type="gramEnd"/>
    </w:p>
    <w:p w:rsidR="006269BB" w:rsidRPr="006269BB" w:rsidRDefault="006269BB" w:rsidP="006269BB">
      <w:pPr>
        <w:spacing w:after="120"/>
        <w:ind w:firstLine="709"/>
        <w:jc w:val="both"/>
      </w:pPr>
      <w:r w:rsidRPr="006269BB">
        <w:t>8. Совет муниципального района «</w:t>
      </w:r>
      <w:proofErr w:type="spellStart"/>
      <w:r w:rsidRPr="006269BB">
        <w:t>Шилкинский</w:t>
      </w:r>
      <w:proofErr w:type="spellEnd"/>
      <w:r w:rsidRPr="006269BB">
        <w:t xml:space="preserve"> район» после принятия решения опубликовывает его. Решение вступает в силу в день его опубликования, либо в иной срок, установленный Советом муниципального района «</w:t>
      </w:r>
      <w:proofErr w:type="spellStart"/>
      <w:r w:rsidRPr="006269BB">
        <w:t>Шилкинский</w:t>
      </w:r>
      <w:proofErr w:type="spellEnd"/>
      <w:r w:rsidRPr="006269BB">
        <w:t xml:space="preserve"> район», но не позднее одного месяца с момента принятия решения.</w:t>
      </w:r>
    </w:p>
    <w:p w:rsidR="006269BB" w:rsidRPr="006269BB" w:rsidRDefault="006269BB" w:rsidP="006269BB">
      <w:pPr>
        <w:autoSpaceDE w:val="0"/>
        <w:autoSpaceDN w:val="0"/>
        <w:adjustRightInd w:val="0"/>
        <w:spacing w:after="120"/>
        <w:ind w:firstLine="709"/>
        <w:jc w:val="both"/>
      </w:pPr>
      <w:r w:rsidRPr="006269BB">
        <w:t>9. Комиссия в 30-дневный срок с момента вступления указанного  решения в силу должна обеспечить внесение необходимых изменений в настоящие Правила и письменно оповестить заявителя и владельцев сопредельных объектов недвижимости о произведенных  изменениях.</w:t>
      </w:r>
    </w:p>
    <w:p w:rsidR="006269BB" w:rsidRPr="006269BB" w:rsidRDefault="006269BB" w:rsidP="006269BB">
      <w:pPr>
        <w:autoSpaceDE w:val="0"/>
        <w:autoSpaceDN w:val="0"/>
        <w:adjustRightInd w:val="0"/>
        <w:spacing w:after="120"/>
        <w:ind w:firstLine="709"/>
        <w:jc w:val="both"/>
      </w:pPr>
      <w:r w:rsidRPr="006269BB">
        <w:t xml:space="preserve">10. Сведения о </w:t>
      </w:r>
      <w:proofErr w:type="spellStart"/>
      <w:r w:rsidRPr="006269BB">
        <w:t>резонировании</w:t>
      </w:r>
      <w:proofErr w:type="spellEnd"/>
      <w:r w:rsidRPr="006269BB">
        <w:t xml:space="preserve"> территории вносятся в землеустроительную и иную документацию, предоставляются в установленном порядке в единый государственный реестр недвижимости.</w:t>
      </w:r>
    </w:p>
    <w:p w:rsidR="006269BB" w:rsidRPr="006269BB" w:rsidRDefault="006269BB" w:rsidP="006269BB">
      <w:pPr>
        <w:autoSpaceDE w:val="0"/>
        <w:autoSpaceDN w:val="0"/>
        <w:adjustRightInd w:val="0"/>
        <w:spacing w:after="120"/>
        <w:ind w:firstLine="709"/>
        <w:jc w:val="both"/>
      </w:pPr>
      <w:r w:rsidRPr="006269BB">
        <w:t>Статья 45. Внесение дополнений и изменений в Карту границ территорий, на которых осуществляется деятельность по их комплексному и устойчивому развитию, производимое по инициативе органов местного самоуправления сельского поселения «Галкинское»</w:t>
      </w:r>
    </w:p>
    <w:p w:rsidR="006269BB" w:rsidRPr="006269BB" w:rsidRDefault="006269BB" w:rsidP="006269BB">
      <w:pPr>
        <w:numPr>
          <w:ilvl w:val="0"/>
          <w:numId w:val="28"/>
        </w:numPr>
        <w:autoSpaceDE w:val="0"/>
        <w:autoSpaceDN w:val="0"/>
        <w:adjustRightInd w:val="0"/>
        <w:spacing w:after="120"/>
        <w:ind w:firstLine="709"/>
        <w:jc w:val="both"/>
      </w:pPr>
      <w:r w:rsidRPr="006269BB">
        <w:t>Внесение дополнений и изменений в Карту границ территорий, на которых осуществляется деятельность по их комплексному и устойчивому развитию может быть инициировано органами местного самоуправления муниципального района «</w:t>
      </w:r>
      <w:proofErr w:type="spellStart"/>
      <w:r w:rsidRPr="006269BB">
        <w:t>Шилкинский</w:t>
      </w:r>
      <w:proofErr w:type="spellEnd"/>
      <w:r w:rsidRPr="006269BB">
        <w:t xml:space="preserve"> район» в соответствии с положениями статьи 46.10 – 46.11 Градостроительного кодекса Российской Федерации. </w:t>
      </w:r>
    </w:p>
    <w:p w:rsidR="006269BB" w:rsidRPr="006269BB" w:rsidRDefault="006269BB" w:rsidP="006269BB">
      <w:pPr>
        <w:numPr>
          <w:ilvl w:val="0"/>
          <w:numId w:val="28"/>
        </w:numPr>
        <w:autoSpaceDE w:val="0"/>
        <w:autoSpaceDN w:val="0"/>
        <w:adjustRightInd w:val="0"/>
        <w:spacing w:after="120"/>
        <w:ind w:firstLine="709"/>
        <w:jc w:val="both"/>
      </w:pPr>
      <w:r w:rsidRPr="006269BB">
        <w:t>Представительный орган местного самоуправления муниципального района «</w:t>
      </w:r>
      <w:proofErr w:type="spellStart"/>
      <w:r w:rsidRPr="006269BB">
        <w:t>Шилкинский</w:t>
      </w:r>
      <w:proofErr w:type="spellEnd"/>
      <w:r w:rsidRPr="006269BB">
        <w:t xml:space="preserve"> район»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устойчивому развитию) и направляет его в Совет муниципального района «</w:t>
      </w:r>
      <w:proofErr w:type="spellStart"/>
      <w:r w:rsidRPr="006269BB">
        <w:t>Шилкинский</w:t>
      </w:r>
      <w:proofErr w:type="spellEnd"/>
      <w:r w:rsidRPr="006269BB">
        <w:t xml:space="preserve"> район». </w:t>
      </w:r>
    </w:p>
    <w:p w:rsidR="006269BB" w:rsidRPr="006269BB" w:rsidRDefault="006269BB" w:rsidP="006269BB">
      <w:pPr>
        <w:numPr>
          <w:ilvl w:val="0"/>
          <w:numId w:val="28"/>
        </w:numPr>
        <w:spacing w:after="120"/>
        <w:ind w:firstLine="709"/>
        <w:jc w:val="both"/>
      </w:pPr>
      <w:r w:rsidRPr="006269BB">
        <w:t>Совет муниципального района «</w:t>
      </w:r>
      <w:proofErr w:type="spellStart"/>
      <w:r w:rsidRPr="006269BB">
        <w:t>Шилкинский</w:t>
      </w:r>
      <w:proofErr w:type="spellEnd"/>
      <w:r w:rsidRPr="006269BB">
        <w:t xml:space="preserve"> район» принимает решение о внесении изменений в Карту границ территорий, на которых осуществляется деятельность по их комплексному и устойчивому развитию и опубликовывает его. Решение вступает в силу в день его опубликования, либо в иной срок, установленный Советом муниципального района «</w:t>
      </w:r>
      <w:proofErr w:type="spellStart"/>
      <w:r w:rsidRPr="006269BB">
        <w:t>Шилкинский</w:t>
      </w:r>
      <w:proofErr w:type="spellEnd"/>
      <w:r w:rsidRPr="006269BB">
        <w:t xml:space="preserve"> район», но не позднее одного месяца с момента принятия решения.</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46. Внесение дополнений и изменений в Карту границ территорий, на которых осуществляется деятельность по их комплексному и устойчивому развитию, производимое по инициативе физических и юридических лиц</w:t>
      </w:r>
    </w:p>
    <w:p w:rsidR="006269BB" w:rsidRPr="006269BB" w:rsidRDefault="006269BB" w:rsidP="006269BB">
      <w:pPr>
        <w:numPr>
          <w:ilvl w:val="0"/>
          <w:numId w:val="27"/>
        </w:numPr>
        <w:autoSpaceDE w:val="0"/>
        <w:autoSpaceDN w:val="0"/>
        <w:adjustRightInd w:val="0"/>
        <w:spacing w:after="120"/>
        <w:ind w:firstLine="709"/>
        <w:jc w:val="both"/>
      </w:pPr>
      <w:proofErr w:type="gramStart"/>
      <w:r w:rsidRPr="006269BB">
        <w:t>Основанием для рассмотрения вопросов о внесении изменений в Карту границ территорий, на которых осуществляется деятельность по их комплексному и устойчивому развитию, являются договоры, заключенные Администрацией муниципального района «</w:t>
      </w:r>
      <w:proofErr w:type="spellStart"/>
      <w:r w:rsidRPr="006269BB">
        <w:t>Шилкинский</w:t>
      </w:r>
      <w:proofErr w:type="spellEnd"/>
      <w:r w:rsidRPr="006269BB">
        <w:t xml:space="preserve"> район» с физическими и юридическими лицами об осуществлении деятельности по комплексному и </w:t>
      </w:r>
      <w:r w:rsidRPr="006269BB">
        <w:lastRenderedPageBreak/>
        <w:t xml:space="preserve">устойчивому развитию территории в соответствии со статьями 46.1. –46.9 Градостроительного кодекса Российской Федерации. </w:t>
      </w:r>
      <w:proofErr w:type="gramEnd"/>
    </w:p>
    <w:p w:rsidR="006269BB" w:rsidRPr="006269BB" w:rsidRDefault="006269BB" w:rsidP="006269BB">
      <w:pPr>
        <w:numPr>
          <w:ilvl w:val="0"/>
          <w:numId w:val="27"/>
        </w:numPr>
        <w:autoSpaceDE w:val="0"/>
        <w:autoSpaceDN w:val="0"/>
        <w:adjustRightInd w:val="0"/>
        <w:spacing w:after="120"/>
        <w:ind w:firstLine="709"/>
        <w:jc w:val="both"/>
      </w:pPr>
      <w:r w:rsidRPr="006269BB">
        <w:t>Глава Администрации муниципального района «</w:t>
      </w:r>
      <w:proofErr w:type="spellStart"/>
      <w:r w:rsidRPr="006269BB">
        <w:t>Шилкинский</w:t>
      </w:r>
      <w:proofErr w:type="spellEnd"/>
      <w:r w:rsidRPr="006269BB">
        <w:t xml:space="preserve"> район»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устойчивому развитию) и направляет его в Совет муниципального района «</w:t>
      </w:r>
      <w:proofErr w:type="spellStart"/>
      <w:r w:rsidRPr="006269BB">
        <w:t>Шилкинский</w:t>
      </w:r>
      <w:proofErr w:type="spellEnd"/>
      <w:r w:rsidRPr="006269BB">
        <w:t xml:space="preserve"> район». </w:t>
      </w:r>
    </w:p>
    <w:p w:rsidR="006269BB" w:rsidRPr="006269BB" w:rsidRDefault="006269BB" w:rsidP="006269BB">
      <w:pPr>
        <w:numPr>
          <w:ilvl w:val="0"/>
          <w:numId w:val="27"/>
        </w:numPr>
        <w:spacing w:after="120"/>
        <w:ind w:firstLine="709"/>
        <w:jc w:val="both"/>
      </w:pPr>
      <w:r w:rsidRPr="006269BB">
        <w:t>Совет муниципального района «</w:t>
      </w:r>
      <w:proofErr w:type="spellStart"/>
      <w:r w:rsidRPr="006269BB">
        <w:t>Шилкинский</w:t>
      </w:r>
      <w:proofErr w:type="spellEnd"/>
      <w:r w:rsidRPr="006269BB">
        <w:t xml:space="preserve"> район» принимает решение о внесении изменений в Карту границ территорий, на которых осуществляется деятельность по их комплексному и устойчивому развитию и опубликовывает его. Решение вступает в силу в день его опубликования, либо в иной срок, установленный Советом муниципального района «</w:t>
      </w:r>
      <w:proofErr w:type="spellStart"/>
      <w:r w:rsidRPr="006269BB">
        <w:t>Шилкинский</w:t>
      </w:r>
      <w:proofErr w:type="spellEnd"/>
      <w:r w:rsidRPr="006269BB">
        <w:t xml:space="preserve"> район», но не позднее одного месяца с момента принятия решения.</w:t>
      </w:r>
    </w:p>
    <w:p w:rsidR="006269BB" w:rsidRPr="006269BB" w:rsidRDefault="006269BB" w:rsidP="006269BB">
      <w:pPr>
        <w:autoSpaceDE w:val="0"/>
        <w:autoSpaceDN w:val="0"/>
        <w:adjustRightInd w:val="0"/>
        <w:spacing w:after="120"/>
        <w:ind w:firstLine="709"/>
        <w:jc w:val="both"/>
        <w:rPr>
          <w:b/>
        </w:rPr>
      </w:pPr>
    </w:p>
    <w:p w:rsidR="006269BB" w:rsidRPr="006269BB" w:rsidRDefault="006269BB" w:rsidP="006269BB">
      <w:pPr>
        <w:autoSpaceDE w:val="0"/>
        <w:autoSpaceDN w:val="0"/>
        <w:adjustRightInd w:val="0"/>
        <w:spacing w:after="120"/>
        <w:ind w:firstLine="709"/>
        <w:jc w:val="both"/>
        <w:rPr>
          <w:b/>
        </w:rPr>
      </w:pPr>
      <w:r w:rsidRPr="006269BB">
        <w:rPr>
          <w:b/>
        </w:rPr>
        <w:t>Глава 8. Подготовка и утверждение органами государственной власти и местного самоуправления муниципального района «</w:t>
      </w:r>
      <w:proofErr w:type="spellStart"/>
      <w:r w:rsidRPr="006269BB">
        <w:rPr>
          <w:b/>
        </w:rPr>
        <w:t>Шилкинский</w:t>
      </w:r>
      <w:proofErr w:type="spellEnd"/>
      <w:r w:rsidRPr="006269BB">
        <w:rPr>
          <w:b/>
        </w:rPr>
        <w:t xml:space="preserve"> район» документации по планировке территории.</w:t>
      </w:r>
    </w:p>
    <w:p w:rsidR="006269BB" w:rsidRPr="006269BB" w:rsidRDefault="006269BB" w:rsidP="006269BB">
      <w:pPr>
        <w:autoSpaceDE w:val="0"/>
        <w:autoSpaceDN w:val="0"/>
        <w:adjustRightInd w:val="0"/>
        <w:spacing w:after="120"/>
        <w:ind w:firstLine="709"/>
        <w:jc w:val="both"/>
      </w:pPr>
      <w:r w:rsidRPr="006269BB">
        <w:t>Статья 47. Основные положения о подготовке документации по планировке территории</w:t>
      </w:r>
    </w:p>
    <w:p w:rsidR="006269BB" w:rsidRPr="006269BB" w:rsidRDefault="006269BB" w:rsidP="006269BB">
      <w:pPr>
        <w:shd w:val="clear" w:color="auto" w:fill="FFFFFF"/>
        <w:tabs>
          <w:tab w:val="left" w:pos="760"/>
        </w:tabs>
        <w:spacing w:after="120"/>
        <w:ind w:firstLine="709"/>
        <w:jc w:val="both"/>
      </w:pPr>
      <w:r w:rsidRPr="006269BB">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края, настоящими Правилами.</w:t>
      </w:r>
    </w:p>
    <w:p w:rsidR="006269BB" w:rsidRPr="006269BB" w:rsidRDefault="006269BB" w:rsidP="006269BB">
      <w:pPr>
        <w:shd w:val="clear" w:color="auto" w:fill="FFFFFF"/>
        <w:tabs>
          <w:tab w:val="left" w:pos="785"/>
        </w:tabs>
        <w:spacing w:after="120"/>
        <w:ind w:firstLine="709"/>
        <w:jc w:val="both"/>
      </w:pPr>
      <w:r w:rsidRPr="006269BB">
        <w:t>2. Планировка территории осуществляется посредством разработки документации по планировке территории, в том числе:</w:t>
      </w:r>
    </w:p>
    <w:p w:rsidR="006269BB" w:rsidRPr="006269BB" w:rsidRDefault="006269BB" w:rsidP="006269BB">
      <w:pPr>
        <w:shd w:val="clear" w:color="auto" w:fill="FFFFFF"/>
        <w:tabs>
          <w:tab w:val="left" w:pos="785"/>
        </w:tabs>
        <w:spacing w:after="120"/>
        <w:ind w:firstLine="709"/>
        <w:jc w:val="both"/>
      </w:pPr>
      <w:r w:rsidRPr="006269BB">
        <w:t>- проектов планировки как самостоятельных документов;</w:t>
      </w:r>
    </w:p>
    <w:p w:rsidR="006269BB" w:rsidRPr="006269BB" w:rsidRDefault="006269BB" w:rsidP="006269BB">
      <w:pPr>
        <w:shd w:val="clear" w:color="auto" w:fill="FFFFFF"/>
        <w:tabs>
          <w:tab w:val="left" w:pos="785"/>
        </w:tabs>
        <w:spacing w:after="120"/>
        <w:ind w:firstLine="709"/>
        <w:jc w:val="both"/>
      </w:pPr>
      <w:r w:rsidRPr="006269BB">
        <w:t>- проектов планировки и проектов межевания;</w:t>
      </w:r>
    </w:p>
    <w:p w:rsidR="006269BB" w:rsidRPr="006269BB" w:rsidRDefault="006269BB" w:rsidP="006269BB">
      <w:pPr>
        <w:shd w:val="clear" w:color="auto" w:fill="FFFFFF"/>
        <w:tabs>
          <w:tab w:val="left" w:pos="785"/>
        </w:tabs>
        <w:spacing w:after="120"/>
        <w:ind w:firstLine="709"/>
        <w:jc w:val="both"/>
      </w:pPr>
      <w:r w:rsidRPr="006269BB">
        <w:t>- проектов межевания как самостоятельных документов;</w:t>
      </w:r>
    </w:p>
    <w:p w:rsidR="006269BB" w:rsidRPr="006269BB" w:rsidRDefault="006269BB" w:rsidP="006269BB">
      <w:pPr>
        <w:shd w:val="clear" w:color="auto" w:fill="FFFFFF"/>
        <w:spacing w:after="120"/>
        <w:ind w:firstLine="709"/>
        <w:jc w:val="both"/>
      </w:pPr>
      <w:r w:rsidRPr="006269BB">
        <w:t>3.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48. Подготовка документации по планировке на территории по инициативе органов государственной власти</w:t>
      </w:r>
    </w:p>
    <w:p w:rsidR="006269BB" w:rsidRPr="006269BB" w:rsidRDefault="006269BB" w:rsidP="006269BB">
      <w:pPr>
        <w:numPr>
          <w:ilvl w:val="0"/>
          <w:numId w:val="11"/>
        </w:numPr>
        <w:autoSpaceDE w:val="0"/>
        <w:autoSpaceDN w:val="0"/>
        <w:adjustRightInd w:val="0"/>
        <w:spacing w:after="120"/>
        <w:ind w:left="15" w:firstLine="709"/>
        <w:jc w:val="both"/>
      </w:pPr>
      <w:r w:rsidRPr="006269BB">
        <w:t xml:space="preserve">Документация по планировке при размещении на территории сельского поселения объектов капитального строительства федерального и регионального значения подготавливается по инициативе уполномоченных органов государственной власти в соответствии с утвержденными документами территориального планирования соответствующего уровня (схемой территориального планирования Российской Федерации, схемой территориального планирования Забайкальского края) генеральным планом сельского поселения «Галкинское» и настоящими Правилами.  </w:t>
      </w:r>
    </w:p>
    <w:p w:rsidR="006269BB" w:rsidRPr="006269BB" w:rsidRDefault="006269BB" w:rsidP="006269BB">
      <w:pPr>
        <w:numPr>
          <w:ilvl w:val="0"/>
          <w:numId w:val="11"/>
        </w:numPr>
        <w:autoSpaceDE w:val="0"/>
        <w:autoSpaceDN w:val="0"/>
        <w:adjustRightInd w:val="0"/>
        <w:spacing w:after="120"/>
        <w:ind w:left="15" w:firstLine="694"/>
        <w:jc w:val="both"/>
      </w:pPr>
      <w:r w:rsidRPr="006269BB">
        <w:t xml:space="preserve">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6269BB" w:rsidRPr="006269BB" w:rsidRDefault="006269BB" w:rsidP="006269BB">
      <w:pPr>
        <w:numPr>
          <w:ilvl w:val="0"/>
          <w:numId w:val="11"/>
        </w:numPr>
        <w:autoSpaceDE w:val="0"/>
        <w:autoSpaceDN w:val="0"/>
        <w:adjustRightInd w:val="0"/>
        <w:spacing w:after="120"/>
        <w:ind w:left="15" w:firstLine="694"/>
        <w:jc w:val="both"/>
      </w:pPr>
      <w:r w:rsidRPr="006269BB">
        <w:lastRenderedPageBreak/>
        <w:t xml:space="preserve">Уполномоченные органы государственной власти, заинтересованные в подготовке документации по планировке для отдельных частей территории сельского поселения подают в Администрацию сельского поселения «Галкинское» уведомления о разработке документации по планировке. </w:t>
      </w:r>
    </w:p>
    <w:p w:rsidR="006269BB" w:rsidRPr="006269BB" w:rsidRDefault="006269BB" w:rsidP="006269BB">
      <w:pPr>
        <w:numPr>
          <w:ilvl w:val="0"/>
          <w:numId w:val="11"/>
        </w:numPr>
        <w:autoSpaceDE w:val="0"/>
        <w:autoSpaceDN w:val="0"/>
        <w:adjustRightInd w:val="0"/>
        <w:spacing w:after="120"/>
        <w:ind w:left="15" w:firstLine="694"/>
        <w:jc w:val="both"/>
      </w:pPr>
      <w:r w:rsidRPr="006269BB">
        <w:t>Особенности подготовки документации по планировке по инициативе органов государственной власти определяются градостроительным законодательством.</w:t>
      </w:r>
    </w:p>
    <w:p w:rsidR="006269BB" w:rsidRPr="006269BB" w:rsidRDefault="006269BB" w:rsidP="006269BB">
      <w:pPr>
        <w:widowControl w:val="0"/>
        <w:autoSpaceDE w:val="0"/>
        <w:autoSpaceDN w:val="0"/>
        <w:adjustRightInd w:val="0"/>
        <w:spacing w:after="120"/>
        <w:ind w:left="15" w:firstLine="693"/>
        <w:jc w:val="both"/>
        <w:rPr>
          <w:rFonts w:ascii="Arial" w:hAnsi="Arial" w:cs="Arial"/>
          <w:sz w:val="20"/>
          <w:szCs w:val="20"/>
        </w:rPr>
      </w:pPr>
      <w:r w:rsidRPr="006269BB">
        <w:t xml:space="preserve">5. </w:t>
      </w:r>
      <w:proofErr w:type="gramStart"/>
      <w:r w:rsidRPr="006269BB">
        <w:t>Документация по планировке территории, которая подготовлена в целях размещения объекта федерального значения, объекта регионального значения или в целях размещения иного объекта в границах сельского поселения «Галкинское»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до ее утверждения подлежит согласованию с Главой сельского поселения «Галкинское».</w:t>
      </w:r>
      <w:proofErr w:type="gramEnd"/>
      <w:r w:rsidRPr="006269BB">
        <w:t xml:space="preserve"> </w:t>
      </w:r>
      <w:proofErr w:type="gramStart"/>
      <w:r w:rsidRPr="006269BB">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roofErr w:type="gramEnd"/>
    </w:p>
    <w:p w:rsidR="006269BB" w:rsidRPr="006269BB" w:rsidRDefault="006269BB" w:rsidP="006269BB">
      <w:pPr>
        <w:widowControl w:val="0"/>
        <w:autoSpaceDE w:val="0"/>
        <w:autoSpaceDN w:val="0"/>
        <w:adjustRightInd w:val="0"/>
        <w:spacing w:after="120"/>
        <w:ind w:left="13" w:firstLine="695"/>
        <w:jc w:val="both"/>
        <w:rPr>
          <w:rFonts w:ascii="Arial" w:hAnsi="Arial" w:cs="Arial"/>
          <w:sz w:val="20"/>
          <w:szCs w:val="20"/>
        </w:rPr>
      </w:pPr>
      <w:r w:rsidRPr="006269BB">
        <w:t xml:space="preserve">6. В течение тридцати дней со дня получения документации по планировке территории Глава Администрации сельского поселения «Галкинское» направляет в орган, уполномоченный на утверждение такой документации, согласование такой документации или отказ в ее согласовании. </w:t>
      </w:r>
    </w:p>
    <w:p w:rsidR="006269BB" w:rsidRPr="006269BB" w:rsidRDefault="006269BB" w:rsidP="006269BB">
      <w:pPr>
        <w:widowControl w:val="0"/>
        <w:autoSpaceDE w:val="0"/>
        <w:autoSpaceDN w:val="0"/>
        <w:adjustRightInd w:val="0"/>
        <w:spacing w:after="120"/>
        <w:ind w:left="13" w:firstLine="695"/>
        <w:jc w:val="both"/>
      </w:pPr>
    </w:p>
    <w:p w:rsidR="006269BB" w:rsidRPr="006269BB" w:rsidRDefault="006269BB" w:rsidP="006269BB">
      <w:pPr>
        <w:widowControl w:val="0"/>
        <w:autoSpaceDE w:val="0"/>
        <w:autoSpaceDN w:val="0"/>
        <w:adjustRightInd w:val="0"/>
        <w:spacing w:after="120"/>
        <w:ind w:left="13" w:firstLine="695"/>
        <w:jc w:val="both"/>
      </w:pPr>
      <w:r w:rsidRPr="006269BB">
        <w:t>Статья 49. Подготовка документации по планировке на территории по инициативе Администрации муниципального района</w:t>
      </w:r>
    </w:p>
    <w:p w:rsidR="006269BB" w:rsidRPr="006269BB" w:rsidRDefault="006269BB" w:rsidP="006269BB">
      <w:pPr>
        <w:numPr>
          <w:ilvl w:val="0"/>
          <w:numId w:val="30"/>
        </w:numPr>
        <w:autoSpaceDE w:val="0"/>
        <w:autoSpaceDN w:val="0"/>
        <w:adjustRightInd w:val="0"/>
        <w:spacing w:after="120"/>
        <w:ind w:firstLine="720"/>
        <w:jc w:val="both"/>
      </w:pPr>
      <w:r w:rsidRPr="006269BB">
        <w:t>Документация по планировке при размещении на территории населенных пунктов объектов капитального строительства местного (районного) значения разрабатывается по инициативе Администрации муниципального района  в соответствии с утвержденной схемой территориального планирования муниципального района «</w:t>
      </w:r>
      <w:proofErr w:type="spellStart"/>
      <w:r w:rsidRPr="006269BB">
        <w:t>Шилкинский</w:t>
      </w:r>
      <w:proofErr w:type="spellEnd"/>
      <w:r w:rsidRPr="006269BB">
        <w:t xml:space="preserve"> район», генеральным планом сельского поселения «Галкинское» и настоящими Правилами.  </w:t>
      </w:r>
    </w:p>
    <w:p w:rsidR="006269BB" w:rsidRPr="006269BB" w:rsidRDefault="006269BB" w:rsidP="006269BB">
      <w:pPr>
        <w:autoSpaceDE w:val="0"/>
        <w:autoSpaceDN w:val="0"/>
        <w:adjustRightInd w:val="0"/>
        <w:spacing w:after="120"/>
        <w:ind w:firstLine="709"/>
        <w:jc w:val="both"/>
      </w:pPr>
      <w:r w:rsidRPr="006269BB">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6269BB" w:rsidRPr="006269BB" w:rsidRDefault="006269BB" w:rsidP="006269BB">
      <w:pPr>
        <w:autoSpaceDE w:val="0"/>
        <w:autoSpaceDN w:val="0"/>
        <w:adjustRightInd w:val="0"/>
        <w:spacing w:after="120"/>
        <w:ind w:firstLine="709"/>
        <w:jc w:val="both"/>
      </w:pPr>
      <w:r w:rsidRPr="006269BB">
        <w:t>3. Решение о разработке документации по планировке принимается Главой администрации муниципального района «</w:t>
      </w:r>
      <w:proofErr w:type="spellStart"/>
      <w:r w:rsidRPr="006269BB">
        <w:t>Шилкинский</w:t>
      </w:r>
      <w:proofErr w:type="spellEnd"/>
      <w:r w:rsidRPr="006269BB">
        <w:t xml:space="preserve"> район» в соответствии с документами по реализации схемы территориального планирования муниципального района.</w:t>
      </w:r>
    </w:p>
    <w:p w:rsidR="006269BB" w:rsidRPr="006269BB" w:rsidRDefault="006269BB" w:rsidP="006269BB">
      <w:pPr>
        <w:numPr>
          <w:ilvl w:val="0"/>
          <w:numId w:val="27"/>
        </w:numPr>
        <w:autoSpaceDE w:val="0"/>
        <w:autoSpaceDN w:val="0"/>
        <w:adjustRightInd w:val="0"/>
        <w:spacing w:after="120"/>
        <w:ind w:firstLine="709"/>
        <w:jc w:val="both"/>
      </w:pPr>
      <w:r w:rsidRPr="006269BB">
        <w:t>Уполномоченный орган Администрации муниципального района «</w:t>
      </w:r>
      <w:proofErr w:type="spellStart"/>
      <w:r w:rsidRPr="006269BB">
        <w:t>Шилкинский</w:t>
      </w:r>
      <w:proofErr w:type="spellEnd"/>
      <w:r w:rsidRPr="006269BB">
        <w:t xml:space="preserve"> район» подает в Администрацию сельского поселения «Галкинское» уведомления о разработке документации по планировке. </w:t>
      </w:r>
    </w:p>
    <w:p w:rsidR="006269BB" w:rsidRPr="006269BB" w:rsidRDefault="006269BB" w:rsidP="006269BB">
      <w:pPr>
        <w:numPr>
          <w:ilvl w:val="0"/>
          <w:numId w:val="27"/>
        </w:numPr>
        <w:autoSpaceDE w:val="0"/>
        <w:autoSpaceDN w:val="0"/>
        <w:adjustRightInd w:val="0"/>
        <w:spacing w:after="120"/>
        <w:ind w:firstLine="709"/>
        <w:jc w:val="both"/>
      </w:pPr>
      <w:r w:rsidRPr="006269BB">
        <w:t>Особенности подготовки документации по планировке по инициативе Администрации муниципального района определяются градостроительным законодательством.</w:t>
      </w:r>
    </w:p>
    <w:p w:rsidR="006269BB" w:rsidRPr="006269BB" w:rsidRDefault="006269BB" w:rsidP="006269BB">
      <w:pPr>
        <w:widowControl w:val="0"/>
        <w:numPr>
          <w:ilvl w:val="0"/>
          <w:numId w:val="27"/>
        </w:numPr>
        <w:autoSpaceDE w:val="0"/>
        <w:autoSpaceDN w:val="0"/>
        <w:adjustRightInd w:val="0"/>
        <w:spacing w:after="120"/>
        <w:ind w:firstLine="709"/>
        <w:jc w:val="both"/>
      </w:pPr>
      <w:r w:rsidRPr="006269BB">
        <w:t xml:space="preserve">Документация по планировке территории, которая подготовлена в </w:t>
      </w:r>
      <w:r w:rsidRPr="006269BB">
        <w:lastRenderedPageBreak/>
        <w:t xml:space="preserve">целях размещения объекта местного значения муниципального района или в целях размещения иного объекта в границах сельского поселения «Галкинское» и утверждение которой осуществляется уполномоченным органом местного самоуправления муниципального района, до ее утверждения подлежит согласованию с Главой сельского поселения «Галкинское». </w:t>
      </w:r>
      <w:proofErr w:type="gramStart"/>
      <w:r w:rsidRPr="006269BB">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roofErr w:type="gramEnd"/>
    </w:p>
    <w:p w:rsidR="006269BB" w:rsidRPr="006269BB" w:rsidRDefault="006269BB" w:rsidP="006269BB">
      <w:pPr>
        <w:widowControl w:val="0"/>
        <w:autoSpaceDE w:val="0"/>
        <w:autoSpaceDN w:val="0"/>
        <w:adjustRightInd w:val="0"/>
        <w:spacing w:after="120"/>
        <w:ind w:firstLine="708"/>
        <w:jc w:val="both"/>
        <w:rPr>
          <w:sz w:val="20"/>
          <w:szCs w:val="20"/>
        </w:rPr>
      </w:pPr>
      <w:r w:rsidRPr="006269BB">
        <w:t>7. В течение тридцати дней со дня получения документации по планировке территории Глава сельского поселения «Галкинское» направляет в орган, уполномоченный на утверждение такой документации, согласование такой документации или отказ в ее согласовании.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50. Подготовка документации по планировке на территории по инициативе Администрации сельского поселения «Галкинское»</w:t>
      </w:r>
    </w:p>
    <w:p w:rsidR="006269BB" w:rsidRPr="006269BB" w:rsidRDefault="006269BB" w:rsidP="006269BB">
      <w:pPr>
        <w:numPr>
          <w:ilvl w:val="0"/>
          <w:numId w:val="29"/>
        </w:numPr>
        <w:autoSpaceDE w:val="0"/>
        <w:autoSpaceDN w:val="0"/>
        <w:adjustRightInd w:val="0"/>
        <w:spacing w:after="120"/>
        <w:ind w:left="15" w:firstLine="694"/>
        <w:jc w:val="both"/>
      </w:pPr>
      <w:r w:rsidRPr="006269BB">
        <w:t xml:space="preserve">Документация по планировке при размещении на территории населенных пунктов объектов капитального строительства местного (поселенческого) значения разрабатывается по инициативе Администрации сельского поселения «Галкинское»  в соответствии с утвержденным генеральным планом сельского поселения «Галкинское» и настоящими Правилами.  </w:t>
      </w:r>
    </w:p>
    <w:p w:rsidR="006269BB" w:rsidRPr="006269BB" w:rsidRDefault="006269BB" w:rsidP="006269BB">
      <w:pPr>
        <w:autoSpaceDE w:val="0"/>
        <w:autoSpaceDN w:val="0"/>
        <w:adjustRightInd w:val="0"/>
        <w:spacing w:after="120"/>
        <w:ind w:firstLine="709"/>
        <w:jc w:val="both"/>
      </w:pPr>
      <w:r w:rsidRPr="006269BB">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6269BB" w:rsidRPr="006269BB" w:rsidRDefault="006269BB" w:rsidP="006269BB">
      <w:pPr>
        <w:autoSpaceDE w:val="0"/>
        <w:autoSpaceDN w:val="0"/>
        <w:adjustRightInd w:val="0"/>
        <w:spacing w:after="120"/>
        <w:ind w:firstLine="709"/>
        <w:jc w:val="both"/>
      </w:pPr>
      <w:r w:rsidRPr="006269BB">
        <w:t>3. Решение о разработке документации по планировке принимается Главой сельского поселения «Галкинское» в соответствии с документами по реализации генерального плана сельского поселения.</w:t>
      </w:r>
    </w:p>
    <w:p w:rsidR="006269BB" w:rsidRPr="006269BB" w:rsidRDefault="006269BB" w:rsidP="006269BB">
      <w:pPr>
        <w:autoSpaceDE w:val="0"/>
        <w:autoSpaceDN w:val="0"/>
        <w:adjustRightInd w:val="0"/>
        <w:spacing w:after="120"/>
        <w:ind w:firstLine="709"/>
        <w:jc w:val="both"/>
      </w:pPr>
      <w:r w:rsidRPr="006269BB">
        <w:t>4. Особенности подготовки документации по планировке по инициативе Администрации сельского поселения определяются статьей 46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51. Порядок подготовки документации по планировке по инициативе физических и юридических лиц </w:t>
      </w:r>
    </w:p>
    <w:p w:rsidR="006269BB" w:rsidRPr="006269BB" w:rsidRDefault="006269BB" w:rsidP="006269BB">
      <w:pPr>
        <w:autoSpaceDE w:val="0"/>
        <w:autoSpaceDN w:val="0"/>
        <w:adjustRightInd w:val="0"/>
        <w:spacing w:after="120"/>
        <w:ind w:firstLine="709"/>
        <w:jc w:val="both"/>
      </w:pPr>
      <w:r w:rsidRPr="006269BB">
        <w:t xml:space="preserve">1. Документация по планировке при размещении на территории поселений объектов капитального строительства, включая объекты капитального строительства федерального, регионального и местного значения, упомянутые в статьях 47-50 настоящих Правил может разрабатываться по инициативе физических и юридических лиц  в соответствии с утвержденным генеральным планом сельского поселения и настоящими Правилами.  </w:t>
      </w:r>
    </w:p>
    <w:p w:rsidR="006269BB" w:rsidRPr="006269BB" w:rsidRDefault="006269BB" w:rsidP="006269BB">
      <w:pPr>
        <w:autoSpaceDE w:val="0"/>
        <w:autoSpaceDN w:val="0"/>
        <w:adjustRightInd w:val="0"/>
        <w:spacing w:after="120"/>
        <w:ind w:firstLine="709"/>
        <w:jc w:val="both"/>
      </w:pPr>
      <w:r w:rsidRPr="006269BB">
        <w:t xml:space="preserve">2. </w:t>
      </w:r>
      <w:proofErr w:type="gramStart"/>
      <w:r w:rsidRPr="006269BB">
        <w:t xml:space="preserve">Юридические или физические лица, заинтересованные в подготовке документации по планировке для отдельных частей территории поселения и относящиеся к субъектам права, согласно части 1.1. статьи 45 Градостроительного кодекса Российской Федерации  подают в Администрацию сельского поселения «Галкинское» уведомления о </w:t>
      </w:r>
      <w:r w:rsidRPr="006269BB">
        <w:lastRenderedPageBreak/>
        <w:t>намерении заключения договоров: о развитии застроенной территории, или о комплексном освоении территории, или о комплексном развитии территории по инициативе правообладателей земельных участков и</w:t>
      </w:r>
      <w:proofErr w:type="gramEnd"/>
      <w:r w:rsidRPr="006269BB">
        <w:t xml:space="preserve"> (или) расположенных на них объектов недвижимого имущества, или о комплексном развитии территории по инициативе органа местного самоуправления. Дальнейшие действия данных юридических и физических лиц по подготовке документации по планировке для отдельных частей территории поселения осуществляются в соответствии с заключенными договорами.</w:t>
      </w:r>
    </w:p>
    <w:p w:rsidR="006269BB" w:rsidRPr="006269BB" w:rsidRDefault="006269BB" w:rsidP="006269BB">
      <w:pPr>
        <w:autoSpaceDE w:val="0"/>
        <w:autoSpaceDN w:val="0"/>
        <w:adjustRightInd w:val="0"/>
        <w:spacing w:after="120"/>
        <w:ind w:firstLine="709"/>
        <w:jc w:val="both"/>
      </w:pPr>
      <w:r w:rsidRPr="006269BB">
        <w:t>3. Особенности подготовки документации по планировке по инициативе юридических и физических лиц определяются градостроительным и земельным законодательством, в том числе статьями 46.1 – 46.9 Градостроительного кодекса Российской Федерации и статьями 11.3, 11.4, 39.8, 39.10 и 39.11 Земельного кодекса Российской Федерации.</w:t>
      </w:r>
    </w:p>
    <w:p w:rsidR="006269BB" w:rsidRPr="006269BB" w:rsidRDefault="006269BB" w:rsidP="006269BB">
      <w:pPr>
        <w:autoSpaceDE w:val="0"/>
        <w:autoSpaceDN w:val="0"/>
        <w:adjustRightInd w:val="0"/>
        <w:spacing w:after="120"/>
        <w:ind w:firstLine="709"/>
        <w:jc w:val="both"/>
        <w:rPr>
          <w:color w:val="FF0000"/>
        </w:rPr>
      </w:pPr>
      <w:r w:rsidRPr="006269BB">
        <w:t xml:space="preserve">4.  </w:t>
      </w:r>
      <w:proofErr w:type="gramStart"/>
      <w:r w:rsidRPr="006269BB">
        <w:t>Подготовленная документация по планировке направляется для утверждения уполномоченным федеральным или региональным органам государственной власти либо органам местного самоуправления муниципального района «</w:t>
      </w:r>
      <w:proofErr w:type="spellStart"/>
      <w:r w:rsidRPr="006269BB">
        <w:t>Шилкинский</w:t>
      </w:r>
      <w:proofErr w:type="spellEnd"/>
      <w:r w:rsidRPr="006269BB">
        <w:t xml:space="preserve"> район», применительно к объектам капитального строительства федерального, регионального или местного (районного) значения либо в Администрацию сельского поселения «Галкинское», применительно к объектам капитального строительства местного (поселенческого) значения или к прочим объектам капитального строительства.</w:t>
      </w:r>
      <w:proofErr w:type="gramEnd"/>
    </w:p>
    <w:p w:rsidR="006269BB" w:rsidRPr="006269BB" w:rsidRDefault="006269BB" w:rsidP="006269BB"/>
    <w:p w:rsidR="006269BB" w:rsidRDefault="006269BB" w:rsidP="006269BB">
      <w:pPr>
        <w:pStyle w:val="ConsNormal"/>
        <w:widowControl/>
        <w:spacing w:after="120"/>
        <w:jc w:val="both"/>
        <w:rPr>
          <w:rFonts w:ascii="Times New Roman" w:hAnsi="Times New Roman"/>
          <w:sz w:val="24"/>
          <w:szCs w:val="24"/>
        </w:rPr>
      </w:pPr>
    </w:p>
    <w:p w:rsidR="006269BB" w:rsidRDefault="006269BB" w:rsidP="006269BB">
      <w:pPr>
        <w:pStyle w:val="ConsNormal"/>
        <w:widowControl/>
        <w:spacing w:after="120"/>
        <w:jc w:val="both"/>
        <w:rPr>
          <w:rFonts w:ascii="Times New Roman" w:hAnsi="Times New Roman"/>
          <w:sz w:val="24"/>
          <w:szCs w:val="24"/>
        </w:rPr>
      </w:pPr>
    </w:p>
    <w:p w:rsidR="006269BB" w:rsidRPr="00661F6B" w:rsidRDefault="006269BB" w:rsidP="006269BB">
      <w:pPr>
        <w:pStyle w:val="ConsNormal"/>
        <w:widowControl/>
        <w:spacing w:after="120"/>
        <w:jc w:val="both"/>
        <w:rPr>
          <w:rFonts w:ascii="Times New Roman" w:hAnsi="Times New Roman"/>
          <w:sz w:val="24"/>
          <w:szCs w:val="24"/>
        </w:rPr>
      </w:pPr>
    </w:p>
    <w:p w:rsidR="002F2DB6" w:rsidRDefault="002F2DB6"/>
    <w:sectPr w:rsidR="002F2DB6" w:rsidSect="002F2D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FFFFFF89"/>
    <w:multiLevelType w:val="singleLevel"/>
    <w:tmpl w:val="98765312"/>
    <w:lvl w:ilvl="0">
      <w:start w:val="1"/>
      <w:numFmt w:val="bullet"/>
      <w:pStyle w:val="a"/>
      <w:lvlText w:val=""/>
      <w:lvlJc w:val="left"/>
      <w:pPr>
        <w:tabs>
          <w:tab w:val="num" w:pos="360"/>
        </w:tabs>
        <w:ind w:left="360" w:hanging="360"/>
      </w:pPr>
      <w:rPr>
        <w:rFonts w:ascii="Symbol" w:hAnsi="Symbol" w:hint="default"/>
      </w:rPr>
    </w:lvl>
  </w:abstractNum>
  <w:abstractNum w:abstractNumId="1">
    <w:nsid w:val="033F2726"/>
    <w:multiLevelType w:val="hybridMultilevel"/>
    <w:tmpl w:val="D74ADFE4"/>
    <w:lvl w:ilvl="0" w:tplc="B84E0C30">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BD4624"/>
    <w:multiLevelType w:val="hybridMultilevel"/>
    <w:tmpl w:val="3BF223C2"/>
    <w:lvl w:ilvl="0" w:tplc="D4F2F7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A47B49"/>
    <w:multiLevelType w:val="hybridMultilevel"/>
    <w:tmpl w:val="F766B9BC"/>
    <w:lvl w:ilvl="0" w:tplc="430806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9D46EA"/>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E701BC6"/>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2353011"/>
    <w:multiLevelType w:val="hybridMultilevel"/>
    <w:tmpl w:val="7EBA18F2"/>
    <w:lvl w:ilvl="0" w:tplc="A4DABC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EB0837"/>
    <w:multiLevelType w:val="hybridMultilevel"/>
    <w:tmpl w:val="1428C93E"/>
    <w:lvl w:ilvl="0" w:tplc="0C4078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612B4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CB86514"/>
    <w:multiLevelType w:val="hybridMultilevel"/>
    <w:tmpl w:val="BBAAE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DBB37D9"/>
    <w:multiLevelType w:val="hybridMultilevel"/>
    <w:tmpl w:val="0936CEF6"/>
    <w:lvl w:ilvl="0" w:tplc="62C81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93443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B080D5B"/>
    <w:multiLevelType w:val="hybridMultilevel"/>
    <w:tmpl w:val="48F66428"/>
    <w:lvl w:ilvl="0" w:tplc="49745166">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0D5EEF"/>
    <w:multiLevelType w:val="hybridMultilevel"/>
    <w:tmpl w:val="B122F1B4"/>
    <w:lvl w:ilvl="0" w:tplc="5FDE35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1D03308"/>
    <w:multiLevelType w:val="hybridMultilevel"/>
    <w:tmpl w:val="2068800C"/>
    <w:lvl w:ilvl="0" w:tplc="3B9AFF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228677E"/>
    <w:multiLevelType w:val="hybridMultilevel"/>
    <w:tmpl w:val="A170DF94"/>
    <w:lvl w:ilvl="0" w:tplc="74869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6650949"/>
    <w:multiLevelType w:val="hybridMultilevel"/>
    <w:tmpl w:val="CD5CCD44"/>
    <w:lvl w:ilvl="0" w:tplc="A1CA4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8391B70"/>
    <w:multiLevelType w:val="hybridMultilevel"/>
    <w:tmpl w:val="ED0EB6E8"/>
    <w:lvl w:ilvl="0" w:tplc="6DBC1C6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8">
    <w:nsid w:val="39CB520B"/>
    <w:multiLevelType w:val="hybridMultilevel"/>
    <w:tmpl w:val="71567FE0"/>
    <w:lvl w:ilvl="0" w:tplc="820A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FD05990"/>
    <w:multiLevelType w:val="hybridMultilevel"/>
    <w:tmpl w:val="F32EDC80"/>
    <w:lvl w:ilvl="0" w:tplc="D2FA3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82B4E66"/>
    <w:multiLevelType w:val="hybridMultilevel"/>
    <w:tmpl w:val="57BA1616"/>
    <w:lvl w:ilvl="0" w:tplc="4D32FD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8367907"/>
    <w:multiLevelType w:val="hybridMultilevel"/>
    <w:tmpl w:val="8F38C4B0"/>
    <w:lvl w:ilvl="0" w:tplc="F20C6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DF2767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E04261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ECE69DF"/>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00D49B1"/>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0E63B63"/>
    <w:multiLevelType w:val="hybridMultilevel"/>
    <w:tmpl w:val="60A63230"/>
    <w:lvl w:ilvl="0" w:tplc="BCAA6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DFB29D9"/>
    <w:multiLevelType w:val="hybridMultilevel"/>
    <w:tmpl w:val="204AF7A4"/>
    <w:lvl w:ilvl="0" w:tplc="56126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61373F5C"/>
    <w:multiLevelType w:val="hybridMultilevel"/>
    <w:tmpl w:val="883CF78C"/>
    <w:lvl w:ilvl="0" w:tplc="9C3E7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1AD7584"/>
    <w:multiLevelType w:val="hybridMultilevel"/>
    <w:tmpl w:val="7C8CA100"/>
    <w:lvl w:ilvl="0" w:tplc="D0DAF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52B7123"/>
    <w:multiLevelType w:val="hybridMultilevel"/>
    <w:tmpl w:val="BBB6CD7A"/>
    <w:lvl w:ilvl="0" w:tplc="F5B4B0BC">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670578EF"/>
    <w:multiLevelType w:val="hybridMultilevel"/>
    <w:tmpl w:val="0BC86654"/>
    <w:lvl w:ilvl="0" w:tplc="0B529678">
      <w:start w:val="1"/>
      <w:numFmt w:val="decimal"/>
      <w:lvlText w:val="%1."/>
      <w:lvlJc w:val="left"/>
      <w:pPr>
        <w:ind w:left="1657" w:hanging="94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70D3D73"/>
    <w:multiLevelType w:val="singleLevel"/>
    <w:tmpl w:val="433E2D74"/>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33">
    <w:nsid w:val="6BD64478"/>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CC52205"/>
    <w:multiLevelType w:val="hybridMultilevel"/>
    <w:tmpl w:val="69F68BAA"/>
    <w:lvl w:ilvl="0" w:tplc="E75414BA">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3A83E80"/>
    <w:multiLevelType w:val="hybridMultilevel"/>
    <w:tmpl w:val="FBFA2BD0"/>
    <w:lvl w:ilvl="0" w:tplc="3516EBD4">
      <w:start w:val="1"/>
      <w:numFmt w:val="bullet"/>
      <w:lvlText w:val=""/>
      <w:lvlPicBulletId w:val="0"/>
      <w:lvlJc w:val="left"/>
      <w:pPr>
        <w:tabs>
          <w:tab w:val="num" w:pos="720"/>
        </w:tabs>
        <w:ind w:left="720" w:hanging="360"/>
      </w:pPr>
      <w:rPr>
        <w:rFonts w:ascii="Symbol" w:hAnsi="Symbol" w:hint="default"/>
      </w:rPr>
    </w:lvl>
    <w:lvl w:ilvl="1" w:tplc="BB600B30" w:tentative="1">
      <w:start w:val="1"/>
      <w:numFmt w:val="bullet"/>
      <w:lvlText w:val=""/>
      <w:lvlJc w:val="left"/>
      <w:pPr>
        <w:tabs>
          <w:tab w:val="num" w:pos="1440"/>
        </w:tabs>
        <w:ind w:left="1440" w:hanging="360"/>
      </w:pPr>
      <w:rPr>
        <w:rFonts w:ascii="Symbol" w:hAnsi="Symbol" w:hint="default"/>
      </w:rPr>
    </w:lvl>
    <w:lvl w:ilvl="2" w:tplc="8C923968" w:tentative="1">
      <w:start w:val="1"/>
      <w:numFmt w:val="bullet"/>
      <w:lvlText w:val=""/>
      <w:lvlJc w:val="left"/>
      <w:pPr>
        <w:tabs>
          <w:tab w:val="num" w:pos="2160"/>
        </w:tabs>
        <w:ind w:left="2160" w:hanging="360"/>
      </w:pPr>
      <w:rPr>
        <w:rFonts w:ascii="Symbol" w:hAnsi="Symbol" w:hint="default"/>
      </w:rPr>
    </w:lvl>
    <w:lvl w:ilvl="3" w:tplc="BB543DBC" w:tentative="1">
      <w:start w:val="1"/>
      <w:numFmt w:val="bullet"/>
      <w:lvlText w:val=""/>
      <w:lvlJc w:val="left"/>
      <w:pPr>
        <w:tabs>
          <w:tab w:val="num" w:pos="2880"/>
        </w:tabs>
        <w:ind w:left="2880" w:hanging="360"/>
      </w:pPr>
      <w:rPr>
        <w:rFonts w:ascii="Symbol" w:hAnsi="Symbol" w:hint="default"/>
      </w:rPr>
    </w:lvl>
    <w:lvl w:ilvl="4" w:tplc="E2D6AA40" w:tentative="1">
      <w:start w:val="1"/>
      <w:numFmt w:val="bullet"/>
      <w:lvlText w:val=""/>
      <w:lvlJc w:val="left"/>
      <w:pPr>
        <w:tabs>
          <w:tab w:val="num" w:pos="3600"/>
        </w:tabs>
        <w:ind w:left="3600" w:hanging="360"/>
      </w:pPr>
      <w:rPr>
        <w:rFonts w:ascii="Symbol" w:hAnsi="Symbol" w:hint="default"/>
      </w:rPr>
    </w:lvl>
    <w:lvl w:ilvl="5" w:tplc="DD8C064E" w:tentative="1">
      <w:start w:val="1"/>
      <w:numFmt w:val="bullet"/>
      <w:lvlText w:val=""/>
      <w:lvlJc w:val="left"/>
      <w:pPr>
        <w:tabs>
          <w:tab w:val="num" w:pos="4320"/>
        </w:tabs>
        <w:ind w:left="4320" w:hanging="360"/>
      </w:pPr>
      <w:rPr>
        <w:rFonts w:ascii="Symbol" w:hAnsi="Symbol" w:hint="default"/>
      </w:rPr>
    </w:lvl>
    <w:lvl w:ilvl="6" w:tplc="5EBE1180" w:tentative="1">
      <w:start w:val="1"/>
      <w:numFmt w:val="bullet"/>
      <w:lvlText w:val=""/>
      <w:lvlJc w:val="left"/>
      <w:pPr>
        <w:tabs>
          <w:tab w:val="num" w:pos="5040"/>
        </w:tabs>
        <w:ind w:left="5040" w:hanging="360"/>
      </w:pPr>
      <w:rPr>
        <w:rFonts w:ascii="Symbol" w:hAnsi="Symbol" w:hint="default"/>
      </w:rPr>
    </w:lvl>
    <w:lvl w:ilvl="7" w:tplc="CFFC7430" w:tentative="1">
      <w:start w:val="1"/>
      <w:numFmt w:val="bullet"/>
      <w:lvlText w:val=""/>
      <w:lvlJc w:val="left"/>
      <w:pPr>
        <w:tabs>
          <w:tab w:val="num" w:pos="5760"/>
        </w:tabs>
        <w:ind w:left="5760" w:hanging="360"/>
      </w:pPr>
      <w:rPr>
        <w:rFonts w:ascii="Symbol" w:hAnsi="Symbol" w:hint="default"/>
      </w:rPr>
    </w:lvl>
    <w:lvl w:ilvl="8" w:tplc="C95C66F2" w:tentative="1">
      <w:start w:val="1"/>
      <w:numFmt w:val="bullet"/>
      <w:lvlText w:val=""/>
      <w:lvlJc w:val="left"/>
      <w:pPr>
        <w:tabs>
          <w:tab w:val="num" w:pos="6480"/>
        </w:tabs>
        <w:ind w:left="6480" w:hanging="360"/>
      </w:pPr>
      <w:rPr>
        <w:rFonts w:ascii="Symbol" w:hAnsi="Symbol" w:hint="default"/>
      </w:rPr>
    </w:lvl>
  </w:abstractNum>
  <w:abstractNum w:abstractNumId="36">
    <w:nsid w:val="792B495C"/>
    <w:multiLevelType w:val="hybridMultilevel"/>
    <w:tmpl w:val="3EF468A4"/>
    <w:lvl w:ilvl="0" w:tplc="89F86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B983FB5"/>
    <w:multiLevelType w:val="hybridMultilevel"/>
    <w:tmpl w:val="93F49912"/>
    <w:lvl w:ilvl="0" w:tplc="0FAEF528">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8">
    <w:nsid w:val="7CD41BD5"/>
    <w:multiLevelType w:val="hybridMultilevel"/>
    <w:tmpl w:val="F9A84792"/>
    <w:lvl w:ilvl="0" w:tplc="5310E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F61783C"/>
    <w:multiLevelType w:val="hybridMultilevel"/>
    <w:tmpl w:val="F78AFD36"/>
    <w:lvl w:ilvl="0" w:tplc="212AC2B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1"/>
  </w:num>
  <w:num w:numId="2">
    <w:abstractNumId w:val="27"/>
  </w:num>
  <w:num w:numId="3">
    <w:abstractNumId w:val="37"/>
  </w:num>
  <w:num w:numId="4">
    <w:abstractNumId w:val="17"/>
  </w:num>
  <w:num w:numId="5">
    <w:abstractNumId w:val="1"/>
  </w:num>
  <w:num w:numId="6">
    <w:abstractNumId w:val="9"/>
  </w:num>
  <w:num w:numId="7">
    <w:abstractNumId w:val="39"/>
  </w:num>
  <w:num w:numId="8">
    <w:abstractNumId w:val="34"/>
  </w:num>
  <w:num w:numId="9">
    <w:abstractNumId w:val="0"/>
  </w:num>
  <w:num w:numId="10">
    <w:abstractNumId w:val="32"/>
  </w:num>
  <w:num w:numId="11">
    <w:abstractNumId w:val="33"/>
  </w:num>
  <w:num w:numId="12">
    <w:abstractNumId w:val="35"/>
  </w:num>
  <w:num w:numId="13">
    <w:abstractNumId w:val="22"/>
  </w:num>
  <w:num w:numId="14">
    <w:abstractNumId w:val="5"/>
  </w:num>
  <w:num w:numId="15">
    <w:abstractNumId w:val="11"/>
  </w:num>
  <w:num w:numId="16">
    <w:abstractNumId w:val="4"/>
  </w:num>
  <w:num w:numId="17">
    <w:abstractNumId w:val="25"/>
  </w:num>
  <w:num w:numId="18">
    <w:abstractNumId w:val="24"/>
  </w:num>
  <w:num w:numId="19">
    <w:abstractNumId w:val="23"/>
  </w:num>
  <w:num w:numId="20">
    <w:abstractNumId w:val="16"/>
  </w:num>
  <w:num w:numId="21">
    <w:abstractNumId w:val="21"/>
  </w:num>
  <w:num w:numId="22">
    <w:abstractNumId w:val="15"/>
  </w:num>
  <w:num w:numId="23">
    <w:abstractNumId w:val="3"/>
  </w:num>
  <w:num w:numId="24">
    <w:abstractNumId w:val="2"/>
  </w:num>
  <w:num w:numId="25">
    <w:abstractNumId w:val="19"/>
  </w:num>
  <w:num w:numId="26">
    <w:abstractNumId w:val="28"/>
  </w:num>
  <w:num w:numId="27">
    <w:abstractNumId w:val="14"/>
  </w:num>
  <w:num w:numId="28">
    <w:abstractNumId w:val="6"/>
  </w:num>
  <w:num w:numId="29">
    <w:abstractNumId w:val="8"/>
  </w:num>
  <w:num w:numId="30">
    <w:abstractNumId w:val="20"/>
  </w:num>
  <w:num w:numId="31">
    <w:abstractNumId w:val="18"/>
  </w:num>
  <w:num w:numId="32">
    <w:abstractNumId w:val="10"/>
  </w:num>
  <w:num w:numId="33">
    <w:abstractNumId w:val="26"/>
  </w:num>
  <w:num w:numId="34">
    <w:abstractNumId w:val="36"/>
  </w:num>
  <w:num w:numId="35">
    <w:abstractNumId w:val="29"/>
  </w:num>
  <w:num w:numId="36">
    <w:abstractNumId w:val="7"/>
  </w:num>
  <w:num w:numId="37">
    <w:abstractNumId w:val="13"/>
  </w:num>
  <w:num w:numId="38">
    <w:abstractNumId w:val="38"/>
  </w:num>
  <w:num w:numId="39">
    <w:abstractNumId w:val="12"/>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DD6"/>
    <w:rsid w:val="00143FA8"/>
    <w:rsid w:val="002F2DB6"/>
    <w:rsid w:val="0035143B"/>
    <w:rsid w:val="006269BB"/>
    <w:rsid w:val="006B7DD6"/>
    <w:rsid w:val="0071593A"/>
    <w:rsid w:val="00DF4CA5"/>
    <w:rsid w:val="00F95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DD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B7DD6"/>
    <w:pPr>
      <w:keepNext/>
      <w:jc w:val="both"/>
      <w:outlineLvl w:val="0"/>
    </w:pPr>
    <w:rPr>
      <w:rFonts w:ascii="Arial" w:hAnsi="Arial"/>
      <w:i/>
    </w:rPr>
  </w:style>
  <w:style w:type="paragraph" w:styleId="2">
    <w:name w:val="heading 2"/>
    <w:basedOn w:val="a0"/>
    <w:link w:val="20"/>
    <w:qFormat/>
    <w:rsid w:val="006B7DD6"/>
    <w:pPr>
      <w:spacing w:before="100" w:beforeAutospacing="1" w:after="100" w:afterAutospacing="1"/>
      <w:outlineLvl w:val="1"/>
    </w:pPr>
    <w:rPr>
      <w:rFonts w:ascii="Arial" w:hAnsi="Arial"/>
      <w:b/>
      <w:bCs/>
      <w:i/>
      <w:iCs/>
      <w:color w:val="6699CC"/>
      <w:sz w:val="36"/>
      <w:szCs w:val="36"/>
    </w:rPr>
  </w:style>
  <w:style w:type="paragraph" w:styleId="3">
    <w:name w:val="heading 3"/>
    <w:basedOn w:val="a0"/>
    <w:next w:val="a0"/>
    <w:link w:val="30"/>
    <w:unhideWhenUsed/>
    <w:qFormat/>
    <w:rsid w:val="006269B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6269BB"/>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qFormat/>
    <w:rsid w:val="006269BB"/>
    <w:pPr>
      <w:spacing w:before="240" w:after="6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7DD6"/>
    <w:rPr>
      <w:rFonts w:ascii="Arial" w:eastAsia="Times New Roman" w:hAnsi="Arial" w:cs="Times New Roman"/>
      <w:i/>
      <w:sz w:val="24"/>
      <w:szCs w:val="24"/>
      <w:lang w:eastAsia="ru-RU"/>
    </w:rPr>
  </w:style>
  <w:style w:type="character" w:customStyle="1" w:styleId="20">
    <w:name w:val="Заголовок 2 Знак"/>
    <w:basedOn w:val="a1"/>
    <w:link w:val="2"/>
    <w:rsid w:val="006B7DD6"/>
    <w:rPr>
      <w:rFonts w:ascii="Arial" w:eastAsia="Times New Roman" w:hAnsi="Arial" w:cs="Times New Roman"/>
      <w:b/>
      <w:bCs/>
      <w:i/>
      <w:iCs/>
      <w:color w:val="6699CC"/>
      <w:sz w:val="36"/>
      <w:szCs w:val="36"/>
      <w:lang w:eastAsia="ru-RU"/>
    </w:rPr>
  </w:style>
  <w:style w:type="paragraph" w:customStyle="1" w:styleId="ConsNormal">
    <w:name w:val="ConsNormal"/>
    <w:rsid w:val="006B7DD6"/>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6B7D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6B7DD6"/>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styleId="a4">
    <w:name w:val="caption"/>
    <w:basedOn w:val="a0"/>
    <w:next w:val="a0"/>
    <w:qFormat/>
    <w:rsid w:val="006B7DD6"/>
    <w:pPr>
      <w:jc w:val="center"/>
    </w:pPr>
    <w:rPr>
      <w:b/>
      <w:sz w:val="32"/>
      <w:szCs w:val="20"/>
    </w:rPr>
  </w:style>
  <w:style w:type="character" w:customStyle="1" w:styleId="30">
    <w:name w:val="Заголовок 3 Знак"/>
    <w:basedOn w:val="a1"/>
    <w:link w:val="3"/>
    <w:rsid w:val="006269B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rsid w:val="006269BB"/>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1"/>
    <w:link w:val="6"/>
    <w:rsid w:val="006269BB"/>
    <w:rPr>
      <w:rFonts w:ascii="Times New Roman" w:eastAsia="Times New Roman" w:hAnsi="Times New Roman" w:cs="Times New Roman"/>
      <w:b/>
      <w:bCs/>
      <w:sz w:val="20"/>
      <w:szCs w:val="20"/>
      <w:lang w:eastAsia="ru-RU"/>
    </w:rPr>
  </w:style>
  <w:style w:type="paragraph" w:customStyle="1" w:styleId="11">
    <w:name w:val="Обычный1"/>
    <w:rsid w:val="006269BB"/>
    <w:pPr>
      <w:spacing w:after="0" w:line="240" w:lineRule="auto"/>
    </w:pPr>
    <w:rPr>
      <w:rFonts w:ascii="Times New Roman" w:eastAsia="Times New Roman" w:hAnsi="Times New Roman" w:cs="Times New Roman"/>
      <w:sz w:val="24"/>
      <w:szCs w:val="20"/>
      <w:lang w:eastAsia="ru-RU"/>
    </w:rPr>
  </w:style>
  <w:style w:type="paragraph" w:styleId="a5">
    <w:name w:val="Body Text"/>
    <w:basedOn w:val="a0"/>
    <w:link w:val="a6"/>
    <w:rsid w:val="006269BB"/>
    <w:pPr>
      <w:jc w:val="center"/>
    </w:pPr>
    <w:rPr>
      <w:b/>
      <w:bCs/>
    </w:rPr>
  </w:style>
  <w:style w:type="character" w:customStyle="1" w:styleId="a6">
    <w:name w:val="Основной текст Знак"/>
    <w:basedOn w:val="a1"/>
    <w:link w:val="a5"/>
    <w:rsid w:val="006269BB"/>
    <w:rPr>
      <w:rFonts w:ascii="Times New Roman" w:eastAsia="Times New Roman" w:hAnsi="Times New Roman" w:cs="Times New Roman"/>
      <w:b/>
      <w:bCs/>
      <w:sz w:val="24"/>
      <w:szCs w:val="24"/>
      <w:lang w:eastAsia="ru-RU"/>
    </w:rPr>
  </w:style>
  <w:style w:type="paragraph" w:styleId="21">
    <w:name w:val="Body Text Indent 2"/>
    <w:basedOn w:val="a0"/>
    <w:link w:val="22"/>
    <w:rsid w:val="006269BB"/>
    <w:pPr>
      <w:spacing w:line="360" w:lineRule="auto"/>
      <w:ind w:firstLine="709"/>
      <w:jc w:val="both"/>
    </w:pPr>
    <w:rPr>
      <w:rFonts w:ascii="Arial" w:hAnsi="Arial"/>
    </w:rPr>
  </w:style>
  <w:style w:type="character" w:customStyle="1" w:styleId="22">
    <w:name w:val="Основной текст с отступом 2 Знак"/>
    <w:basedOn w:val="a1"/>
    <w:link w:val="21"/>
    <w:rsid w:val="006269BB"/>
    <w:rPr>
      <w:rFonts w:ascii="Arial" w:eastAsia="Times New Roman" w:hAnsi="Arial" w:cs="Times New Roman"/>
      <w:sz w:val="24"/>
      <w:szCs w:val="24"/>
      <w:lang w:eastAsia="ru-RU"/>
    </w:rPr>
  </w:style>
  <w:style w:type="paragraph" w:styleId="31">
    <w:name w:val="Body Text Indent 3"/>
    <w:basedOn w:val="a0"/>
    <w:link w:val="32"/>
    <w:rsid w:val="006269BB"/>
    <w:pPr>
      <w:spacing w:line="360" w:lineRule="auto"/>
      <w:ind w:firstLine="720"/>
      <w:jc w:val="both"/>
    </w:pPr>
  </w:style>
  <w:style w:type="character" w:customStyle="1" w:styleId="32">
    <w:name w:val="Основной текст с отступом 3 Знак"/>
    <w:basedOn w:val="a1"/>
    <w:link w:val="31"/>
    <w:rsid w:val="006269BB"/>
    <w:rPr>
      <w:rFonts w:ascii="Times New Roman" w:eastAsia="Times New Roman" w:hAnsi="Times New Roman" w:cs="Times New Roman"/>
      <w:sz w:val="24"/>
      <w:szCs w:val="24"/>
      <w:lang w:eastAsia="ru-RU"/>
    </w:rPr>
  </w:style>
  <w:style w:type="paragraph" w:styleId="23">
    <w:name w:val="Body Text 2"/>
    <w:basedOn w:val="a0"/>
    <w:link w:val="24"/>
    <w:rsid w:val="006269BB"/>
    <w:pPr>
      <w:jc w:val="both"/>
    </w:pPr>
    <w:rPr>
      <w:rFonts w:ascii="Arial" w:hAnsi="Arial"/>
      <w:i/>
    </w:rPr>
  </w:style>
  <w:style w:type="character" w:customStyle="1" w:styleId="24">
    <w:name w:val="Основной текст 2 Знак"/>
    <w:basedOn w:val="a1"/>
    <w:link w:val="23"/>
    <w:rsid w:val="006269BB"/>
    <w:rPr>
      <w:rFonts w:ascii="Arial" w:eastAsia="Times New Roman" w:hAnsi="Arial" w:cs="Times New Roman"/>
      <w:i/>
      <w:sz w:val="24"/>
      <w:szCs w:val="24"/>
      <w:lang w:eastAsia="ru-RU"/>
    </w:rPr>
  </w:style>
  <w:style w:type="paragraph" w:styleId="a7">
    <w:name w:val="Plain Text"/>
    <w:basedOn w:val="a0"/>
    <w:link w:val="a8"/>
    <w:rsid w:val="006269BB"/>
    <w:rPr>
      <w:rFonts w:ascii="Courier New" w:hAnsi="Courier New"/>
      <w:sz w:val="20"/>
    </w:rPr>
  </w:style>
  <w:style w:type="character" w:customStyle="1" w:styleId="a8">
    <w:name w:val="Текст Знак"/>
    <w:basedOn w:val="a1"/>
    <w:link w:val="a7"/>
    <w:rsid w:val="006269BB"/>
    <w:rPr>
      <w:rFonts w:ascii="Courier New" w:eastAsia="Times New Roman" w:hAnsi="Courier New" w:cs="Times New Roman"/>
      <w:sz w:val="20"/>
      <w:szCs w:val="24"/>
      <w:lang w:eastAsia="ru-RU"/>
    </w:rPr>
  </w:style>
  <w:style w:type="paragraph" w:styleId="33">
    <w:name w:val="Body Text 3"/>
    <w:basedOn w:val="a0"/>
    <w:link w:val="34"/>
    <w:rsid w:val="006269BB"/>
    <w:pPr>
      <w:spacing w:line="360" w:lineRule="auto"/>
      <w:jc w:val="both"/>
    </w:pPr>
  </w:style>
  <w:style w:type="character" w:customStyle="1" w:styleId="34">
    <w:name w:val="Основной текст 3 Знак"/>
    <w:basedOn w:val="a1"/>
    <w:link w:val="33"/>
    <w:rsid w:val="006269BB"/>
    <w:rPr>
      <w:rFonts w:ascii="Times New Roman" w:eastAsia="Times New Roman" w:hAnsi="Times New Roman" w:cs="Times New Roman"/>
      <w:sz w:val="24"/>
      <w:szCs w:val="24"/>
      <w:lang w:eastAsia="ru-RU"/>
    </w:rPr>
  </w:style>
  <w:style w:type="paragraph" w:styleId="a9">
    <w:name w:val="Body Text Indent"/>
    <w:basedOn w:val="a0"/>
    <w:link w:val="aa"/>
    <w:rsid w:val="006269BB"/>
    <w:pPr>
      <w:spacing w:line="360" w:lineRule="auto"/>
      <w:ind w:left="708"/>
      <w:jc w:val="both"/>
    </w:pPr>
    <w:rPr>
      <w:rFonts w:ascii="Arial" w:hAnsi="Arial"/>
    </w:rPr>
  </w:style>
  <w:style w:type="character" w:customStyle="1" w:styleId="aa">
    <w:name w:val="Основной текст с отступом Знак"/>
    <w:basedOn w:val="a1"/>
    <w:link w:val="a9"/>
    <w:rsid w:val="006269BB"/>
    <w:rPr>
      <w:rFonts w:ascii="Arial" w:eastAsia="Times New Roman" w:hAnsi="Arial" w:cs="Times New Roman"/>
      <w:sz w:val="24"/>
      <w:szCs w:val="24"/>
      <w:lang w:eastAsia="ru-RU"/>
    </w:rPr>
  </w:style>
  <w:style w:type="character" w:styleId="ab">
    <w:name w:val="page number"/>
    <w:basedOn w:val="a1"/>
    <w:rsid w:val="006269BB"/>
  </w:style>
  <w:style w:type="paragraph" w:styleId="ac">
    <w:name w:val="footer"/>
    <w:basedOn w:val="a0"/>
    <w:link w:val="ad"/>
    <w:rsid w:val="006269BB"/>
    <w:pPr>
      <w:tabs>
        <w:tab w:val="center" w:pos="4153"/>
        <w:tab w:val="right" w:pos="8306"/>
      </w:tabs>
    </w:pPr>
  </w:style>
  <w:style w:type="character" w:customStyle="1" w:styleId="ad">
    <w:name w:val="Нижний колонтитул Знак"/>
    <w:basedOn w:val="a1"/>
    <w:link w:val="ac"/>
    <w:rsid w:val="006269BB"/>
    <w:rPr>
      <w:rFonts w:ascii="Times New Roman" w:eastAsia="Times New Roman" w:hAnsi="Times New Roman" w:cs="Times New Roman"/>
      <w:sz w:val="24"/>
      <w:szCs w:val="24"/>
      <w:lang w:eastAsia="ru-RU"/>
    </w:rPr>
  </w:style>
  <w:style w:type="paragraph" w:styleId="ae">
    <w:name w:val="Document Map"/>
    <w:basedOn w:val="a0"/>
    <w:link w:val="af"/>
    <w:semiHidden/>
    <w:rsid w:val="006269BB"/>
    <w:pPr>
      <w:shd w:val="clear" w:color="auto" w:fill="000080"/>
    </w:pPr>
    <w:rPr>
      <w:rFonts w:ascii="Tahoma" w:hAnsi="Tahoma"/>
    </w:rPr>
  </w:style>
  <w:style w:type="character" w:customStyle="1" w:styleId="af">
    <w:name w:val="Схема документа Знак"/>
    <w:basedOn w:val="a1"/>
    <w:link w:val="ae"/>
    <w:semiHidden/>
    <w:rsid w:val="006269BB"/>
    <w:rPr>
      <w:rFonts w:ascii="Tahoma" w:eastAsia="Times New Roman" w:hAnsi="Tahoma" w:cs="Times New Roman"/>
      <w:sz w:val="24"/>
      <w:szCs w:val="24"/>
      <w:shd w:val="clear" w:color="auto" w:fill="000080"/>
      <w:lang w:eastAsia="ru-RU"/>
    </w:rPr>
  </w:style>
  <w:style w:type="paragraph" w:styleId="af0">
    <w:name w:val="Normal (Web)"/>
    <w:basedOn w:val="a0"/>
    <w:uiPriority w:val="99"/>
    <w:rsid w:val="006269BB"/>
    <w:pPr>
      <w:spacing w:before="100" w:beforeAutospacing="1" w:after="100" w:afterAutospacing="1"/>
    </w:pPr>
    <w:rPr>
      <w:rFonts w:ascii="Arial Unicode MS" w:eastAsia="Arial Unicode MS" w:hAnsi="Arial Unicode MS" w:cs="Arial Unicode MS"/>
    </w:rPr>
  </w:style>
  <w:style w:type="character" w:styleId="af1">
    <w:name w:val="Hyperlink"/>
    <w:rsid w:val="006269BB"/>
    <w:rPr>
      <w:rFonts w:ascii="Arial" w:hAnsi="Arial" w:cs="Arial" w:hint="default"/>
      <w:i w:val="0"/>
      <w:iCs w:val="0"/>
      <w:strike w:val="0"/>
      <w:dstrike w:val="0"/>
      <w:color w:val="0000FF"/>
      <w:u w:val="none"/>
      <w:effect w:val="none"/>
    </w:rPr>
  </w:style>
  <w:style w:type="paragraph" w:customStyle="1" w:styleId="af2">
    <w:name w:val="Название предприятия"/>
    <w:basedOn w:val="a0"/>
    <w:next w:val="af3"/>
    <w:rsid w:val="006269BB"/>
    <w:pPr>
      <w:spacing w:before="100" w:after="600" w:line="600" w:lineRule="atLeast"/>
      <w:ind w:left="840" w:right="-360"/>
    </w:pPr>
    <w:rPr>
      <w:spacing w:val="-34"/>
      <w:sz w:val="60"/>
      <w:szCs w:val="20"/>
      <w:lang w:eastAsia="en-US" w:bidi="he-IL"/>
    </w:rPr>
  </w:style>
  <w:style w:type="paragraph" w:styleId="af3">
    <w:name w:val="Date"/>
    <w:basedOn w:val="a0"/>
    <w:next w:val="a0"/>
    <w:link w:val="af4"/>
    <w:rsid w:val="006269BB"/>
  </w:style>
  <w:style w:type="character" w:customStyle="1" w:styleId="af4">
    <w:name w:val="Дата Знак"/>
    <w:basedOn w:val="a1"/>
    <w:link w:val="af3"/>
    <w:rsid w:val="006269BB"/>
    <w:rPr>
      <w:rFonts w:ascii="Times New Roman" w:eastAsia="Times New Roman" w:hAnsi="Times New Roman" w:cs="Times New Roman"/>
      <w:sz w:val="24"/>
      <w:szCs w:val="24"/>
      <w:lang w:eastAsia="ru-RU"/>
    </w:rPr>
  </w:style>
  <w:style w:type="paragraph" w:styleId="af5">
    <w:name w:val="header"/>
    <w:basedOn w:val="a0"/>
    <w:link w:val="af6"/>
    <w:uiPriority w:val="99"/>
    <w:rsid w:val="006269BB"/>
    <w:pPr>
      <w:tabs>
        <w:tab w:val="center" w:pos="4677"/>
        <w:tab w:val="right" w:pos="9355"/>
      </w:tabs>
    </w:pPr>
  </w:style>
  <w:style w:type="character" w:customStyle="1" w:styleId="af6">
    <w:name w:val="Верхний колонтитул Знак"/>
    <w:basedOn w:val="a1"/>
    <w:link w:val="af5"/>
    <w:uiPriority w:val="99"/>
    <w:rsid w:val="006269BB"/>
    <w:rPr>
      <w:rFonts w:ascii="Times New Roman" w:eastAsia="Times New Roman" w:hAnsi="Times New Roman" w:cs="Times New Roman"/>
      <w:sz w:val="24"/>
      <w:szCs w:val="24"/>
      <w:lang w:eastAsia="ru-RU"/>
    </w:rPr>
  </w:style>
  <w:style w:type="paragraph" w:customStyle="1" w:styleId="12">
    <w:name w:val="З1"/>
    <w:basedOn w:val="a0"/>
    <w:next w:val="a0"/>
    <w:rsid w:val="006269BB"/>
    <w:pPr>
      <w:spacing w:line="360" w:lineRule="auto"/>
      <w:ind w:firstLine="748"/>
      <w:jc w:val="both"/>
    </w:pPr>
    <w:rPr>
      <w:b/>
      <w:snapToGrid w:val="0"/>
    </w:rPr>
  </w:style>
  <w:style w:type="paragraph" w:styleId="a">
    <w:name w:val="List Bullet"/>
    <w:basedOn w:val="a0"/>
    <w:autoRedefine/>
    <w:rsid w:val="006269BB"/>
    <w:pPr>
      <w:numPr>
        <w:numId w:val="9"/>
      </w:numPr>
    </w:pPr>
    <w:rPr>
      <w:szCs w:val="20"/>
    </w:rPr>
  </w:style>
  <w:style w:type="table" w:styleId="af7">
    <w:name w:val="Table Grid"/>
    <w:basedOn w:val="a2"/>
    <w:uiPriority w:val="59"/>
    <w:rsid w:val="006269B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5">
    <w:name w:val="Обычный2"/>
    <w:rsid w:val="006269BB"/>
    <w:pPr>
      <w:spacing w:after="0" w:line="240" w:lineRule="auto"/>
    </w:pPr>
    <w:rPr>
      <w:rFonts w:ascii="Times New Roman" w:eastAsia="Times New Roman" w:hAnsi="Times New Roman" w:cs="Times New Roman"/>
      <w:sz w:val="24"/>
      <w:szCs w:val="20"/>
      <w:lang w:eastAsia="ru-RU"/>
    </w:rPr>
  </w:style>
  <w:style w:type="paragraph" w:customStyle="1" w:styleId="af8">
    <w:name w:val="Нормальный (таблица)"/>
    <w:basedOn w:val="a0"/>
    <w:next w:val="a0"/>
    <w:uiPriority w:val="99"/>
    <w:rsid w:val="006269BB"/>
    <w:pPr>
      <w:widowControl w:val="0"/>
      <w:autoSpaceDE w:val="0"/>
      <w:autoSpaceDN w:val="0"/>
      <w:adjustRightInd w:val="0"/>
      <w:jc w:val="both"/>
    </w:pPr>
  </w:style>
  <w:style w:type="paragraph" w:styleId="af9">
    <w:name w:val="Balloon Text"/>
    <w:basedOn w:val="a0"/>
    <w:link w:val="afa"/>
    <w:uiPriority w:val="99"/>
    <w:semiHidden/>
    <w:unhideWhenUsed/>
    <w:rsid w:val="006269BB"/>
    <w:rPr>
      <w:rFonts w:ascii="Tahoma" w:hAnsi="Tahoma"/>
      <w:sz w:val="16"/>
      <w:szCs w:val="16"/>
    </w:rPr>
  </w:style>
  <w:style w:type="character" w:customStyle="1" w:styleId="afa">
    <w:name w:val="Текст выноски Знак"/>
    <w:basedOn w:val="a1"/>
    <w:link w:val="af9"/>
    <w:uiPriority w:val="99"/>
    <w:semiHidden/>
    <w:rsid w:val="006269BB"/>
    <w:rPr>
      <w:rFonts w:ascii="Tahoma" w:eastAsia="Times New Roman" w:hAnsi="Tahoma" w:cs="Times New Roman"/>
      <w:sz w:val="16"/>
      <w:szCs w:val="16"/>
      <w:lang w:eastAsia="ru-RU"/>
    </w:rPr>
  </w:style>
  <w:style w:type="paragraph" w:customStyle="1" w:styleId="ConsPlusNormal">
    <w:name w:val="ConsPlusNormal"/>
    <w:rsid w:val="006269B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6269BB"/>
  </w:style>
  <w:style w:type="paragraph" w:customStyle="1" w:styleId="s1">
    <w:name w:val="s_1"/>
    <w:basedOn w:val="a0"/>
    <w:rsid w:val="006269B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DD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B7DD6"/>
    <w:pPr>
      <w:keepNext/>
      <w:jc w:val="both"/>
      <w:outlineLvl w:val="0"/>
    </w:pPr>
    <w:rPr>
      <w:rFonts w:ascii="Arial" w:hAnsi="Arial"/>
      <w:i/>
    </w:rPr>
  </w:style>
  <w:style w:type="paragraph" w:styleId="2">
    <w:name w:val="heading 2"/>
    <w:basedOn w:val="a0"/>
    <w:link w:val="20"/>
    <w:qFormat/>
    <w:rsid w:val="006B7DD6"/>
    <w:pPr>
      <w:spacing w:before="100" w:beforeAutospacing="1" w:after="100" w:afterAutospacing="1"/>
      <w:outlineLvl w:val="1"/>
    </w:pPr>
    <w:rPr>
      <w:rFonts w:ascii="Arial" w:hAnsi="Arial"/>
      <w:b/>
      <w:bCs/>
      <w:i/>
      <w:iCs/>
      <w:color w:val="6699CC"/>
      <w:sz w:val="36"/>
      <w:szCs w:val="36"/>
    </w:rPr>
  </w:style>
  <w:style w:type="paragraph" w:styleId="3">
    <w:name w:val="heading 3"/>
    <w:basedOn w:val="a0"/>
    <w:next w:val="a0"/>
    <w:link w:val="30"/>
    <w:unhideWhenUsed/>
    <w:qFormat/>
    <w:rsid w:val="006269B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6269BB"/>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qFormat/>
    <w:rsid w:val="006269BB"/>
    <w:pPr>
      <w:spacing w:before="240" w:after="6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7DD6"/>
    <w:rPr>
      <w:rFonts w:ascii="Arial" w:eastAsia="Times New Roman" w:hAnsi="Arial" w:cs="Times New Roman"/>
      <w:i/>
      <w:sz w:val="24"/>
      <w:szCs w:val="24"/>
      <w:lang w:eastAsia="ru-RU"/>
    </w:rPr>
  </w:style>
  <w:style w:type="character" w:customStyle="1" w:styleId="20">
    <w:name w:val="Заголовок 2 Знак"/>
    <w:basedOn w:val="a1"/>
    <w:link w:val="2"/>
    <w:rsid w:val="006B7DD6"/>
    <w:rPr>
      <w:rFonts w:ascii="Arial" w:eastAsia="Times New Roman" w:hAnsi="Arial" w:cs="Times New Roman"/>
      <w:b/>
      <w:bCs/>
      <w:i/>
      <w:iCs/>
      <w:color w:val="6699CC"/>
      <w:sz w:val="36"/>
      <w:szCs w:val="36"/>
      <w:lang w:eastAsia="ru-RU"/>
    </w:rPr>
  </w:style>
  <w:style w:type="paragraph" w:customStyle="1" w:styleId="ConsNormal">
    <w:name w:val="ConsNormal"/>
    <w:rsid w:val="006B7DD6"/>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6B7D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6B7DD6"/>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styleId="a4">
    <w:name w:val="caption"/>
    <w:basedOn w:val="a0"/>
    <w:next w:val="a0"/>
    <w:qFormat/>
    <w:rsid w:val="006B7DD6"/>
    <w:pPr>
      <w:jc w:val="center"/>
    </w:pPr>
    <w:rPr>
      <w:b/>
      <w:sz w:val="32"/>
      <w:szCs w:val="20"/>
    </w:rPr>
  </w:style>
  <w:style w:type="character" w:customStyle="1" w:styleId="30">
    <w:name w:val="Заголовок 3 Знак"/>
    <w:basedOn w:val="a1"/>
    <w:link w:val="3"/>
    <w:rsid w:val="006269B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rsid w:val="006269BB"/>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1"/>
    <w:link w:val="6"/>
    <w:rsid w:val="006269BB"/>
    <w:rPr>
      <w:rFonts w:ascii="Times New Roman" w:eastAsia="Times New Roman" w:hAnsi="Times New Roman" w:cs="Times New Roman"/>
      <w:b/>
      <w:bCs/>
      <w:sz w:val="20"/>
      <w:szCs w:val="20"/>
      <w:lang w:eastAsia="ru-RU"/>
    </w:rPr>
  </w:style>
  <w:style w:type="paragraph" w:customStyle="1" w:styleId="11">
    <w:name w:val="Обычный1"/>
    <w:rsid w:val="006269BB"/>
    <w:pPr>
      <w:spacing w:after="0" w:line="240" w:lineRule="auto"/>
    </w:pPr>
    <w:rPr>
      <w:rFonts w:ascii="Times New Roman" w:eastAsia="Times New Roman" w:hAnsi="Times New Roman" w:cs="Times New Roman"/>
      <w:sz w:val="24"/>
      <w:szCs w:val="20"/>
      <w:lang w:eastAsia="ru-RU"/>
    </w:rPr>
  </w:style>
  <w:style w:type="paragraph" w:styleId="a5">
    <w:name w:val="Body Text"/>
    <w:basedOn w:val="a0"/>
    <w:link w:val="a6"/>
    <w:rsid w:val="006269BB"/>
    <w:pPr>
      <w:jc w:val="center"/>
    </w:pPr>
    <w:rPr>
      <w:b/>
      <w:bCs/>
    </w:rPr>
  </w:style>
  <w:style w:type="character" w:customStyle="1" w:styleId="a6">
    <w:name w:val="Основной текст Знак"/>
    <w:basedOn w:val="a1"/>
    <w:link w:val="a5"/>
    <w:rsid w:val="006269BB"/>
    <w:rPr>
      <w:rFonts w:ascii="Times New Roman" w:eastAsia="Times New Roman" w:hAnsi="Times New Roman" w:cs="Times New Roman"/>
      <w:b/>
      <w:bCs/>
      <w:sz w:val="24"/>
      <w:szCs w:val="24"/>
      <w:lang w:eastAsia="ru-RU"/>
    </w:rPr>
  </w:style>
  <w:style w:type="paragraph" w:styleId="21">
    <w:name w:val="Body Text Indent 2"/>
    <w:basedOn w:val="a0"/>
    <w:link w:val="22"/>
    <w:rsid w:val="006269BB"/>
    <w:pPr>
      <w:spacing w:line="360" w:lineRule="auto"/>
      <w:ind w:firstLine="709"/>
      <w:jc w:val="both"/>
    </w:pPr>
    <w:rPr>
      <w:rFonts w:ascii="Arial" w:hAnsi="Arial"/>
    </w:rPr>
  </w:style>
  <w:style w:type="character" w:customStyle="1" w:styleId="22">
    <w:name w:val="Основной текст с отступом 2 Знак"/>
    <w:basedOn w:val="a1"/>
    <w:link w:val="21"/>
    <w:rsid w:val="006269BB"/>
    <w:rPr>
      <w:rFonts w:ascii="Arial" w:eastAsia="Times New Roman" w:hAnsi="Arial" w:cs="Times New Roman"/>
      <w:sz w:val="24"/>
      <w:szCs w:val="24"/>
      <w:lang w:eastAsia="ru-RU"/>
    </w:rPr>
  </w:style>
  <w:style w:type="paragraph" w:styleId="31">
    <w:name w:val="Body Text Indent 3"/>
    <w:basedOn w:val="a0"/>
    <w:link w:val="32"/>
    <w:rsid w:val="006269BB"/>
    <w:pPr>
      <w:spacing w:line="360" w:lineRule="auto"/>
      <w:ind w:firstLine="720"/>
      <w:jc w:val="both"/>
    </w:pPr>
  </w:style>
  <w:style w:type="character" w:customStyle="1" w:styleId="32">
    <w:name w:val="Основной текст с отступом 3 Знак"/>
    <w:basedOn w:val="a1"/>
    <w:link w:val="31"/>
    <w:rsid w:val="006269BB"/>
    <w:rPr>
      <w:rFonts w:ascii="Times New Roman" w:eastAsia="Times New Roman" w:hAnsi="Times New Roman" w:cs="Times New Roman"/>
      <w:sz w:val="24"/>
      <w:szCs w:val="24"/>
      <w:lang w:eastAsia="ru-RU"/>
    </w:rPr>
  </w:style>
  <w:style w:type="paragraph" w:styleId="23">
    <w:name w:val="Body Text 2"/>
    <w:basedOn w:val="a0"/>
    <w:link w:val="24"/>
    <w:rsid w:val="006269BB"/>
    <w:pPr>
      <w:jc w:val="both"/>
    </w:pPr>
    <w:rPr>
      <w:rFonts w:ascii="Arial" w:hAnsi="Arial"/>
      <w:i/>
    </w:rPr>
  </w:style>
  <w:style w:type="character" w:customStyle="1" w:styleId="24">
    <w:name w:val="Основной текст 2 Знак"/>
    <w:basedOn w:val="a1"/>
    <w:link w:val="23"/>
    <w:rsid w:val="006269BB"/>
    <w:rPr>
      <w:rFonts w:ascii="Arial" w:eastAsia="Times New Roman" w:hAnsi="Arial" w:cs="Times New Roman"/>
      <w:i/>
      <w:sz w:val="24"/>
      <w:szCs w:val="24"/>
      <w:lang w:eastAsia="ru-RU"/>
    </w:rPr>
  </w:style>
  <w:style w:type="paragraph" w:styleId="a7">
    <w:name w:val="Plain Text"/>
    <w:basedOn w:val="a0"/>
    <w:link w:val="a8"/>
    <w:rsid w:val="006269BB"/>
    <w:rPr>
      <w:rFonts w:ascii="Courier New" w:hAnsi="Courier New"/>
      <w:sz w:val="20"/>
    </w:rPr>
  </w:style>
  <w:style w:type="character" w:customStyle="1" w:styleId="a8">
    <w:name w:val="Текст Знак"/>
    <w:basedOn w:val="a1"/>
    <w:link w:val="a7"/>
    <w:rsid w:val="006269BB"/>
    <w:rPr>
      <w:rFonts w:ascii="Courier New" w:eastAsia="Times New Roman" w:hAnsi="Courier New" w:cs="Times New Roman"/>
      <w:sz w:val="20"/>
      <w:szCs w:val="24"/>
      <w:lang w:eastAsia="ru-RU"/>
    </w:rPr>
  </w:style>
  <w:style w:type="paragraph" w:styleId="33">
    <w:name w:val="Body Text 3"/>
    <w:basedOn w:val="a0"/>
    <w:link w:val="34"/>
    <w:rsid w:val="006269BB"/>
    <w:pPr>
      <w:spacing w:line="360" w:lineRule="auto"/>
      <w:jc w:val="both"/>
    </w:pPr>
  </w:style>
  <w:style w:type="character" w:customStyle="1" w:styleId="34">
    <w:name w:val="Основной текст 3 Знак"/>
    <w:basedOn w:val="a1"/>
    <w:link w:val="33"/>
    <w:rsid w:val="006269BB"/>
    <w:rPr>
      <w:rFonts w:ascii="Times New Roman" w:eastAsia="Times New Roman" w:hAnsi="Times New Roman" w:cs="Times New Roman"/>
      <w:sz w:val="24"/>
      <w:szCs w:val="24"/>
      <w:lang w:eastAsia="ru-RU"/>
    </w:rPr>
  </w:style>
  <w:style w:type="paragraph" w:styleId="a9">
    <w:name w:val="Body Text Indent"/>
    <w:basedOn w:val="a0"/>
    <w:link w:val="aa"/>
    <w:rsid w:val="006269BB"/>
    <w:pPr>
      <w:spacing w:line="360" w:lineRule="auto"/>
      <w:ind w:left="708"/>
      <w:jc w:val="both"/>
    </w:pPr>
    <w:rPr>
      <w:rFonts w:ascii="Arial" w:hAnsi="Arial"/>
    </w:rPr>
  </w:style>
  <w:style w:type="character" w:customStyle="1" w:styleId="aa">
    <w:name w:val="Основной текст с отступом Знак"/>
    <w:basedOn w:val="a1"/>
    <w:link w:val="a9"/>
    <w:rsid w:val="006269BB"/>
    <w:rPr>
      <w:rFonts w:ascii="Arial" w:eastAsia="Times New Roman" w:hAnsi="Arial" w:cs="Times New Roman"/>
      <w:sz w:val="24"/>
      <w:szCs w:val="24"/>
      <w:lang w:eastAsia="ru-RU"/>
    </w:rPr>
  </w:style>
  <w:style w:type="character" w:styleId="ab">
    <w:name w:val="page number"/>
    <w:basedOn w:val="a1"/>
    <w:rsid w:val="006269BB"/>
  </w:style>
  <w:style w:type="paragraph" w:styleId="ac">
    <w:name w:val="footer"/>
    <w:basedOn w:val="a0"/>
    <w:link w:val="ad"/>
    <w:rsid w:val="006269BB"/>
    <w:pPr>
      <w:tabs>
        <w:tab w:val="center" w:pos="4153"/>
        <w:tab w:val="right" w:pos="8306"/>
      </w:tabs>
    </w:pPr>
  </w:style>
  <w:style w:type="character" w:customStyle="1" w:styleId="ad">
    <w:name w:val="Нижний колонтитул Знак"/>
    <w:basedOn w:val="a1"/>
    <w:link w:val="ac"/>
    <w:rsid w:val="006269BB"/>
    <w:rPr>
      <w:rFonts w:ascii="Times New Roman" w:eastAsia="Times New Roman" w:hAnsi="Times New Roman" w:cs="Times New Roman"/>
      <w:sz w:val="24"/>
      <w:szCs w:val="24"/>
      <w:lang w:eastAsia="ru-RU"/>
    </w:rPr>
  </w:style>
  <w:style w:type="paragraph" w:styleId="ae">
    <w:name w:val="Document Map"/>
    <w:basedOn w:val="a0"/>
    <w:link w:val="af"/>
    <w:semiHidden/>
    <w:rsid w:val="006269BB"/>
    <w:pPr>
      <w:shd w:val="clear" w:color="auto" w:fill="000080"/>
    </w:pPr>
    <w:rPr>
      <w:rFonts w:ascii="Tahoma" w:hAnsi="Tahoma"/>
    </w:rPr>
  </w:style>
  <w:style w:type="character" w:customStyle="1" w:styleId="af">
    <w:name w:val="Схема документа Знак"/>
    <w:basedOn w:val="a1"/>
    <w:link w:val="ae"/>
    <w:semiHidden/>
    <w:rsid w:val="006269BB"/>
    <w:rPr>
      <w:rFonts w:ascii="Tahoma" w:eastAsia="Times New Roman" w:hAnsi="Tahoma" w:cs="Times New Roman"/>
      <w:sz w:val="24"/>
      <w:szCs w:val="24"/>
      <w:shd w:val="clear" w:color="auto" w:fill="000080"/>
      <w:lang w:eastAsia="ru-RU"/>
    </w:rPr>
  </w:style>
  <w:style w:type="paragraph" w:styleId="af0">
    <w:name w:val="Normal (Web)"/>
    <w:basedOn w:val="a0"/>
    <w:uiPriority w:val="99"/>
    <w:rsid w:val="006269BB"/>
    <w:pPr>
      <w:spacing w:before="100" w:beforeAutospacing="1" w:after="100" w:afterAutospacing="1"/>
    </w:pPr>
    <w:rPr>
      <w:rFonts w:ascii="Arial Unicode MS" w:eastAsia="Arial Unicode MS" w:hAnsi="Arial Unicode MS" w:cs="Arial Unicode MS"/>
    </w:rPr>
  </w:style>
  <w:style w:type="character" w:styleId="af1">
    <w:name w:val="Hyperlink"/>
    <w:rsid w:val="006269BB"/>
    <w:rPr>
      <w:rFonts w:ascii="Arial" w:hAnsi="Arial" w:cs="Arial" w:hint="default"/>
      <w:i w:val="0"/>
      <w:iCs w:val="0"/>
      <w:strike w:val="0"/>
      <w:dstrike w:val="0"/>
      <w:color w:val="0000FF"/>
      <w:u w:val="none"/>
      <w:effect w:val="none"/>
    </w:rPr>
  </w:style>
  <w:style w:type="paragraph" w:customStyle="1" w:styleId="af2">
    <w:name w:val="Название предприятия"/>
    <w:basedOn w:val="a0"/>
    <w:next w:val="af3"/>
    <w:rsid w:val="006269BB"/>
    <w:pPr>
      <w:spacing w:before="100" w:after="600" w:line="600" w:lineRule="atLeast"/>
      <w:ind w:left="840" w:right="-360"/>
    </w:pPr>
    <w:rPr>
      <w:spacing w:val="-34"/>
      <w:sz w:val="60"/>
      <w:szCs w:val="20"/>
      <w:lang w:eastAsia="en-US" w:bidi="he-IL"/>
    </w:rPr>
  </w:style>
  <w:style w:type="paragraph" w:styleId="af3">
    <w:name w:val="Date"/>
    <w:basedOn w:val="a0"/>
    <w:next w:val="a0"/>
    <w:link w:val="af4"/>
    <w:rsid w:val="006269BB"/>
  </w:style>
  <w:style w:type="character" w:customStyle="1" w:styleId="af4">
    <w:name w:val="Дата Знак"/>
    <w:basedOn w:val="a1"/>
    <w:link w:val="af3"/>
    <w:rsid w:val="006269BB"/>
    <w:rPr>
      <w:rFonts w:ascii="Times New Roman" w:eastAsia="Times New Roman" w:hAnsi="Times New Roman" w:cs="Times New Roman"/>
      <w:sz w:val="24"/>
      <w:szCs w:val="24"/>
      <w:lang w:eastAsia="ru-RU"/>
    </w:rPr>
  </w:style>
  <w:style w:type="paragraph" w:styleId="af5">
    <w:name w:val="header"/>
    <w:basedOn w:val="a0"/>
    <w:link w:val="af6"/>
    <w:uiPriority w:val="99"/>
    <w:rsid w:val="006269BB"/>
    <w:pPr>
      <w:tabs>
        <w:tab w:val="center" w:pos="4677"/>
        <w:tab w:val="right" w:pos="9355"/>
      </w:tabs>
    </w:pPr>
  </w:style>
  <w:style w:type="character" w:customStyle="1" w:styleId="af6">
    <w:name w:val="Верхний колонтитул Знак"/>
    <w:basedOn w:val="a1"/>
    <w:link w:val="af5"/>
    <w:uiPriority w:val="99"/>
    <w:rsid w:val="006269BB"/>
    <w:rPr>
      <w:rFonts w:ascii="Times New Roman" w:eastAsia="Times New Roman" w:hAnsi="Times New Roman" w:cs="Times New Roman"/>
      <w:sz w:val="24"/>
      <w:szCs w:val="24"/>
      <w:lang w:eastAsia="ru-RU"/>
    </w:rPr>
  </w:style>
  <w:style w:type="paragraph" w:customStyle="1" w:styleId="12">
    <w:name w:val="З1"/>
    <w:basedOn w:val="a0"/>
    <w:next w:val="a0"/>
    <w:rsid w:val="006269BB"/>
    <w:pPr>
      <w:spacing w:line="360" w:lineRule="auto"/>
      <w:ind w:firstLine="748"/>
      <w:jc w:val="both"/>
    </w:pPr>
    <w:rPr>
      <w:b/>
      <w:snapToGrid w:val="0"/>
    </w:rPr>
  </w:style>
  <w:style w:type="paragraph" w:styleId="a">
    <w:name w:val="List Bullet"/>
    <w:basedOn w:val="a0"/>
    <w:autoRedefine/>
    <w:rsid w:val="006269BB"/>
    <w:pPr>
      <w:numPr>
        <w:numId w:val="9"/>
      </w:numPr>
    </w:pPr>
    <w:rPr>
      <w:szCs w:val="20"/>
    </w:rPr>
  </w:style>
  <w:style w:type="table" w:styleId="af7">
    <w:name w:val="Table Grid"/>
    <w:basedOn w:val="a2"/>
    <w:uiPriority w:val="59"/>
    <w:rsid w:val="006269B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5">
    <w:name w:val="Обычный2"/>
    <w:rsid w:val="006269BB"/>
    <w:pPr>
      <w:spacing w:after="0" w:line="240" w:lineRule="auto"/>
    </w:pPr>
    <w:rPr>
      <w:rFonts w:ascii="Times New Roman" w:eastAsia="Times New Roman" w:hAnsi="Times New Roman" w:cs="Times New Roman"/>
      <w:sz w:val="24"/>
      <w:szCs w:val="20"/>
      <w:lang w:eastAsia="ru-RU"/>
    </w:rPr>
  </w:style>
  <w:style w:type="paragraph" w:customStyle="1" w:styleId="af8">
    <w:name w:val="Нормальный (таблица)"/>
    <w:basedOn w:val="a0"/>
    <w:next w:val="a0"/>
    <w:uiPriority w:val="99"/>
    <w:rsid w:val="006269BB"/>
    <w:pPr>
      <w:widowControl w:val="0"/>
      <w:autoSpaceDE w:val="0"/>
      <w:autoSpaceDN w:val="0"/>
      <w:adjustRightInd w:val="0"/>
      <w:jc w:val="both"/>
    </w:pPr>
  </w:style>
  <w:style w:type="paragraph" w:styleId="af9">
    <w:name w:val="Balloon Text"/>
    <w:basedOn w:val="a0"/>
    <w:link w:val="afa"/>
    <w:uiPriority w:val="99"/>
    <w:semiHidden/>
    <w:unhideWhenUsed/>
    <w:rsid w:val="006269BB"/>
    <w:rPr>
      <w:rFonts w:ascii="Tahoma" w:hAnsi="Tahoma"/>
      <w:sz w:val="16"/>
      <w:szCs w:val="16"/>
    </w:rPr>
  </w:style>
  <w:style w:type="character" w:customStyle="1" w:styleId="afa">
    <w:name w:val="Текст выноски Знак"/>
    <w:basedOn w:val="a1"/>
    <w:link w:val="af9"/>
    <w:uiPriority w:val="99"/>
    <w:semiHidden/>
    <w:rsid w:val="006269BB"/>
    <w:rPr>
      <w:rFonts w:ascii="Tahoma" w:eastAsia="Times New Roman" w:hAnsi="Tahoma" w:cs="Times New Roman"/>
      <w:sz w:val="16"/>
      <w:szCs w:val="16"/>
      <w:lang w:eastAsia="ru-RU"/>
    </w:rPr>
  </w:style>
  <w:style w:type="paragraph" w:customStyle="1" w:styleId="ConsPlusNormal">
    <w:name w:val="ConsPlusNormal"/>
    <w:rsid w:val="006269B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6269BB"/>
  </w:style>
  <w:style w:type="paragraph" w:customStyle="1" w:styleId="s1">
    <w:name w:val="s_1"/>
    <w:basedOn w:val="a0"/>
    <w:rsid w:val="006269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7EB54-EDEB-4286-8650-A192ADEFA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22818</Words>
  <Characters>130065</Characters>
  <Application>Microsoft Office Word</Application>
  <DocSecurity>0</DocSecurity>
  <Lines>1083</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Васильевна</cp:lastModifiedBy>
  <cp:revision>9</cp:revision>
  <dcterms:created xsi:type="dcterms:W3CDTF">2020-03-13T04:24:00Z</dcterms:created>
  <dcterms:modified xsi:type="dcterms:W3CDTF">2020-03-31T06:29:00Z</dcterms:modified>
</cp:coreProperties>
</file>